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BC7A8" w14:textId="77777777" w:rsidR="00904591" w:rsidRPr="00904591" w:rsidRDefault="00904591" w:rsidP="00904591">
      <w:pPr>
        <w:shd w:val="clear" w:color="auto" w:fill="FFFFFF"/>
        <w:bidi/>
        <w:spacing w:line="240" w:lineRule="auto"/>
        <w:outlineLvl w:val="1"/>
        <w:rPr>
          <w:rFonts w:ascii="Arial" w:eastAsia="Times New Roman" w:hAnsi="Arial" w:cs="Arial"/>
          <w:b/>
          <w:bCs/>
          <w:color w:val="1F1F1F"/>
          <w:sz w:val="36"/>
          <w:szCs w:val="36"/>
        </w:rPr>
      </w:pPr>
      <w:r>
        <w:rPr>
          <w:rFonts w:ascii="Arial" w:hAnsi="Arial" w:cs="Arial"/>
          <w:b/>
          <w:bCs/>
          <w:color w:val="1F1F1F"/>
          <w:sz w:val="36"/>
          <w:szCs w:val="36"/>
          <w:rtl/>
        </w:rPr>
        <w:t>ماذا يعني تأجير المنازل بالنسبة لمُلاك العقارات</w:t>
      </w:r>
    </w:p>
    <w:p w14:paraId="50877D2E" w14:textId="77777777" w:rsidR="00904591" w:rsidRPr="00904591" w:rsidRDefault="00904591" w:rsidP="00904591">
      <w:pPr>
        <w:shd w:val="clear" w:color="auto" w:fill="FFFFFF"/>
        <w:bidi/>
        <w:spacing w:after="300" w:line="240" w:lineRule="auto"/>
        <w:rPr>
          <w:rFonts w:ascii="Arial" w:eastAsia="Times New Roman" w:hAnsi="Arial" w:cs="Arial"/>
          <w:color w:val="1F1F1F"/>
          <w:sz w:val="24"/>
          <w:szCs w:val="24"/>
        </w:rPr>
      </w:pPr>
      <w:r>
        <w:rPr>
          <w:rFonts w:ascii="Arial" w:hAnsi="Arial" w:cs="Arial"/>
          <w:color w:val="1F1F1F"/>
          <w:sz w:val="24"/>
          <w:szCs w:val="24"/>
          <w:rtl/>
        </w:rPr>
        <w:t>يُبسّط قانون إيجار المنازل (ويلز) لعام 2016 طريقة استئجار العقارات. هناك نوعان من المُلاك بموجب القانون:  </w:t>
      </w:r>
    </w:p>
    <w:p w14:paraId="78DA1F01" w14:textId="77777777" w:rsidR="00904591" w:rsidRPr="00904591" w:rsidRDefault="00904591" w:rsidP="00904591">
      <w:pPr>
        <w:numPr>
          <w:ilvl w:val="0"/>
          <w:numId w:val="1"/>
        </w:numPr>
        <w:shd w:val="clear" w:color="auto" w:fill="FFFFFF"/>
        <w:bidi/>
        <w:spacing w:before="100" w:beforeAutospacing="1" w:after="100" w:afterAutospacing="1" w:line="240" w:lineRule="auto"/>
        <w:rPr>
          <w:rFonts w:ascii="Arial" w:eastAsia="Times New Roman" w:hAnsi="Arial" w:cs="Arial"/>
          <w:color w:val="1F1F1F"/>
          <w:sz w:val="24"/>
          <w:szCs w:val="24"/>
        </w:rPr>
      </w:pPr>
      <w:r>
        <w:rPr>
          <w:rFonts w:ascii="Arial" w:hAnsi="Arial" w:cs="Arial"/>
          <w:color w:val="1F1F1F"/>
          <w:sz w:val="24"/>
          <w:szCs w:val="24"/>
          <w:rtl/>
        </w:rPr>
        <w:t>الملاك المجتمعيين (وهم بشكل أساسي السلطات المحلية وملاك العقارات الاجتماعيين المسجلين)؛ و</w:t>
      </w:r>
    </w:p>
    <w:p w14:paraId="62E46CA3" w14:textId="77777777" w:rsidR="00904591" w:rsidRPr="00904591" w:rsidRDefault="00904591" w:rsidP="00904591">
      <w:pPr>
        <w:numPr>
          <w:ilvl w:val="0"/>
          <w:numId w:val="1"/>
        </w:numPr>
        <w:shd w:val="clear" w:color="auto" w:fill="FFFFFF"/>
        <w:bidi/>
        <w:spacing w:before="100" w:beforeAutospacing="1" w:after="100" w:afterAutospacing="1" w:line="240" w:lineRule="auto"/>
        <w:rPr>
          <w:rFonts w:ascii="Arial" w:eastAsia="Times New Roman" w:hAnsi="Arial" w:cs="Arial"/>
          <w:color w:val="1F1F1F"/>
          <w:sz w:val="24"/>
          <w:szCs w:val="24"/>
        </w:rPr>
      </w:pPr>
      <w:r>
        <w:rPr>
          <w:rFonts w:ascii="Arial" w:hAnsi="Arial" w:cs="Arial"/>
          <w:color w:val="1F1F1F"/>
          <w:sz w:val="24"/>
          <w:szCs w:val="24"/>
          <w:rtl/>
        </w:rPr>
        <w:t>المُلاك من القطاع الخاص (جميع الملاك الآخرين).</w:t>
      </w:r>
    </w:p>
    <w:p w14:paraId="70288C0B" w14:textId="77777777" w:rsidR="00904591" w:rsidRPr="00904591" w:rsidRDefault="00904591" w:rsidP="00904591">
      <w:pPr>
        <w:shd w:val="clear" w:color="auto" w:fill="FFFFFF"/>
        <w:bidi/>
        <w:spacing w:after="300" w:line="240" w:lineRule="auto"/>
        <w:rPr>
          <w:rFonts w:ascii="Arial" w:eastAsia="Times New Roman" w:hAnsi="Arial" w:cs="Arial"/>
          <w:color w:val="1F1F1F"/>
          <w:sz w:val="24"/>
          <w:szCs w:val="24"/>
        </w:rPr>
      </w:pPr>
      <w:r>
        <w:rPr>
          <w:rFonts w:ascii="Arial" w:hAnsi="Arial" w:cs="Arial"/>
          <w:color w:val="1F1F1F"/>
          <w:sz w:val="24"/>
          <w:szCs w:val="24"/>
          <w:rtl/>
        </w:rPr>
        <w:t xml:space="preserve">يُطلق على المستأجرين والمرخص لهم "أصحاب العقود" بموجب القانون. سيكون لأصحاب العقود "عقد إشغال" (يحل محل ترتيبات الإيجار والترخيص). </w:t>
      </w:r>
    </w:p>
    <w:p w14:paraId="5E91723D" w14:textId="77777777" w:rsidR="00904591" w:rsidRPr="00904591" w:rsidRDefault="00904591" w:rsidP="00904591">
      <w:pPr>
        <w:shd w:val="clear" w:color="auto" w:fill="FFFFFF"/>
        <w:bidi/>
        <w:spacing w:after="300" w:line="240" w:lineRule="auto"/>
        <w:rPr>
          <w:rFonts w:ascii="Arial" w:eastAsia="Times New Roman" w:hAnsi="Arial" w:cs="Arial"/>
          <w:color w:val="1F1F1F"/>
          <w:sz w:val="24"/>
          <w:szCs w:val="24"/>
        </w:rPr>
      </w:pPr>
      <w:r>
        <w:rPr>
          <w:rFonts w:ascii="Arial" w:hAnsi="Arial" w:cs="Arial"/>
          <w:color w:val="1F1F1F"/>
          <w:sz w:val="24"/>
          <w:szCs w:val="24"/>
          <w:rtl/>
        </w:rPr>
        <w:t>هناك نوعان من عقود الإشغال:</w:t>
      </w:r>
    </w:p>
    <w:p w14:paraId="0CD86BE6" w14:textId="77777777" w:rsidR="00904591" w:rsidRPr="00904591" w:rsidRDefault="00904591" w:rsidP="00904591">
      <w:pPr>
        <w:numPr>
          <w:ilvl w:val="0"/>
          <w:numId w:val="2"/>
        </w:numPr>
        <w:shd w:val="clear" w:color="auto" w:fill="FFFFFF"/>
        <w:bidi/>
        <w:spacing w:before="100" w:beforeAutospacing="1" w:after="100" w:afterAutospacing="1" w:line="240" w:lineRule="auto"/>
        <w:rPr>
          <w:rFonts w:ascii="Arial" w:eastAsia="Times New Roman" w:hAnsi="Arial" w:cs="Arial"/>
          <w:color w:val="1F1F1F"/>
          <w:sz w:val="24"/>
          <w:szCs w:val="24"/>
        </w:rPr>
      </w:pPr>
      <w:r>
        <w:rPr>
          <w:rFonts w:ascii="Arial" w:hAnsi="Arial" w:cs="Arial"/>
          <w:color w:val="1F1F1F"/>
          <w:sz w:val="24"/>
          <w:szCs w:val="24"/>
          <w:rtl/>
        </w:rPr>
        <w:t>عقد آمن: يُستخدم من قبل أصحاب العقارات المجتمعيين.</w:t>
      </w:r>
    </w:p>
    <w:p w14:paraId="65B012F2" w14:textId="77777777" w:rsidR="00904591" w:rsidRPr="00904591" w:rsidRDefault="00904591" w:rsidP="00904591">
      <w:pPr>
        <w:numPr>
          <w:ilvl w:val="0"/>
          <w:numId w:val="2"/>
        </w:numPr>
        <w:shd w:val="clear" w:color="auto" w:fill="FFFFFF"/>
        <w:bidi/>
        <w:spacing w:before="100" w:beforeAutospacing="1" w:after="100" w:afterAutospacing="1" w:line="240" w:lineRule="auto"/>
        <w:rPr>
          <w:rFonts w:ascii="Arial" w:eastAsia="Times New Roman" w:hAnsi="Arial" w:cs="Arial"/>
          <w:color w:val="1F1F1F"/>
          <w:sz w:val="24"/>
          <w:szCs w:val="24"/>
        </w:rPr>
      </w:pPr>
      <w:r>
        <w:rPr>
          <w:rFonts w:ascii="Arial" w:hAnsi="Arial" w:cs="Arial"/>
          <w:color w:val="1F1F1F"/>
          <w:sz w:val="24"/>
          <w:szCs w:val="24"/>
          <w:rtl/>
        </w:rPr>
        <w:t>العقد القياسي: هذا هو العقد الافتراضي للقطاع الخاص المؤجِر، ولكن يمكن أن يتم بواسطة السلطات المحلية و RSLs في ظروف معينة (على سبيل المثال "عقد قياسي مدعوم" ضمن أماكن الإقامة المدعومة).</w:t>
      </w:r>
    </w:p>
    <w:p w14:paraId="2ED3B731" w14:textId="77777777" w:rsidR="00904591" w:rsidRPr="00904591" w:rsidRDefault="00904591" w:rsidP="00904591">
      <w:pPr>
        <w:shd w:val="clear" w:color="auto" w:fill="FFFFFF"/>
        <w:bidi/>
        <w:spacing w:after="300" w:line="240" w:lineRule="auto"/>
        <w:rPr>
          <w:rFonts w:ascii="Arial" w:eastAsia="Times New Roman" w:hAnsi="Arial" w:cs="Arial"/>
          <w:color w:val="1F1F1F"/>
          <w:sz w:val="24"/>
          <w:szCs w:val="24"/>
        </w:rPr>
      </w:pPr>
      <w:r>
        <w:rPr>
          <w:rFonts w:ascii="Arial" w:hAnsi="Arial" w:cs="Arial"/>
          <w:color w:val="1F1F1F"/>
          <w:sz w:val="24"/>
          <w:szCs w:val="24"/>
          <w:rtl/>
        </w:rPr>
        <w:t>هناك أربعة أنواع من المصطلحات التي يمكن أن تظهر في عقود العمل:</w:t>
      </w:r>
    </w:p>
    <w:p w14:paraId="0B278E26" w14:textId="77777777" w:rsidR="00904591" w:rsidRPr="00815AD1" w:rsidRDefault="00904591" w:rsidP="00904591">
      <w:pPr>
        <w:numPr>
          <w:ilvl w:val="0"/>
          <w:numId w:val="3"/>
        </w:numPr>
        <w:shd w:val="clear" w:color="auto" w:fill="FFFFFF"/>
        <w:bidi/>
        <w:spacing w:before="100" w:beforeAutospacing="1" w:after="100" w:afterAutospacing="1" w:line="240" w:lineRule="auto"/>
        <w:rPr>
          <w:rFonts w:ascii="Arial" w:eastAsia="Times New Roman" w:hAnsi="Arial" w:cs="Arial"/>
          <w:color w:val="1F1F1F"/>
          <w:sz w:val="24"/>
          <w:szCs w:val="24"/>
          <w:lang/>
        </w:rPr>
      </w:pPr>
      <w:r>
        <w:rPr>
          <w:rFonts w:ascii="Arial" w:hAnsi="Arial" w:cs="Arial"/>
          <w:color w:val="1F1F1F"/>
          <w:sz w:val="24"/>
          <w:szCs w:val="24"/>
          <w:rtl/>
        </w:rPr>
        <w:t>الأمور الأساسية: أسماء الأطراف وعنوان العقار.  يجب إدراج هذه البيانات في كل عقد.</w:t>
      </w:r>
    </w:p>
    <w:p w14:paraId="0784F5E4" w14:textId="77777777" w:rsidR="00904591" w:rsidRPr="00815AD1" w:rsidRDefault="00904591" w:rsidP="00904591">
      <w:pPr>
        <w:numPr>
          <w:ilvl w:val="0"/>
          <w:numId w:val="3"/>
        </w:numPr>
        <w:shd w:val="clear" w:color="auto" w:fill="FFFFFF"/>
        <w:bidi/>
        <w:spacing w:before="100" w:beforeAutospacing="1" w:after="100" w:afterAutospacing="1" w:line="240" w:lineRule="auto"/>
        <w:rPr>
          <w:rFonts w:ascii="Arial" w:eastAsia="Times New Roman" w:hAnsi="Arial" w:cs="Arial"/>
          <w:color w:val="1F1F1F"/>
          <w:sz w:val="24"/>
          <w:szCs w:val="24"/>
          <w:lang/>
        </w:rPr>
      </w:pPr>
      <w:r>
        <w:rPr>
          <w:rFonts w:ascii="Arial" w:hAnsi="Arial" w:cs="Arial"/>
          <w:color w:val="1F1F1F"/>
          <w:sz w:val="24"/>
          <w:szCs w:val="24"/>
          <w:rtl/>
        </w:rPr>
        <w:t>الشروط الأساسية: تغطي أهم جوانب العقد، بما في ذلك إجراءات الحيازة والتزامات المالك فيما يتعلق بالإصلاح.</w:t>
      </w:r>
    </w:p>
    <w:p w14:paraId="12D9D425" w14:textId="77777777" w:rsidR="00904591" w:rsidRPr="00815AD1" w:rsidRDefault="00904591" w:rsidP="00904591">
      <w:pPr>
        <w:numPr>
          <w:ilvl w:val="0"/>
          <w:numId w:val="3"/>
        </w:numPr>
        <w:shd w:val="clear" w:color="auto" w:fill="FFFFFF"/>
        <w:bidi/>
        <w:spacing w:before="100" w:beforeAutospacing="1" w:after="100" w:afterAutospacing="1" w:line="240" w:lineRule="auto"/>
        <w:rPr>
          <w:rFonts w:ascii="Arial" w:eastAsia="Times New Roman" w:hAnsi="Arial" w:cs="Arial"/>
          <w:color w:val="1F1F1F"/>
          <w:sz w:val="24"/>
          <w:szCs w:val="24"/>
          <w:lang/>
        </w:rPr>
      </w:pPr>
      <w:r>
        <w:rPr>
          <w:rFonts w:ascii="Arial" w:hAnsi="Arial" w:cs="Arial"/>
          <w:color w:val="1F1F1F"/>
          <w:sz w:val="24"/>
          <w:szCs w:val="24"/>
          <w:rtl/>
        </w:rPr>
        <w:t>الشروط التكميلية: التعامل مع الأمور العملية اليومية التي تنطبق على عقد الإشغال، على سبيل المثال: اشتراط أن يقوم صاحب العقد بإخطار المالك إذا كان العقار سيصبح فارغًا لمدة أربعة أسابيع أو أكثر.</w:t>
      </w:r>
    </w:p>
    <w:p w14:paraId="49AC3847" w14:textId="77777777" w:rsidR="00904591" w:rsidRPr="00815AD1" w:rsidRDefault="00904591" w:rsidP="00904591">
      <w:pPr>
        <w:numPr>
          <w:ilvl w:val="0"/>
          <w:numId w:val="3"/>
        </w:numPr>
        <w:shd w:val="clear" w:color="auto" w:fill="FFFFFF"/>
        <w:bidi/>
        <w:spacing w:before="100" w:beforeAutospacing="1" w:after="100" w:afterAutospacing="1" w:line="240" w:lineRule="auto"/>
        <w:rPr>
          <w:rFonts w:ascii="Arial" w:eastAsia="Times New Roman" w:hAnsi="Arial" w:cs="Arial"/>
          <w:color w:val="1F1F1F"/>
          <w:sz w:val="24"/>
          <w:szCs w:val="24"/>
          <w:lang/>
        </w:rPr>
      </w:pPr>
      <w:r>
        <w:rPr>
          <w:rFonts w:ascii="Arial" w:hAnsi="Arial" w:cs="Arial"/>
          <w:color w:val="1F1F1F"/>
          <w:sz w:val="24"/>
          <w:szCs w:val="24"/>
          <w:rtl/>
        </w:rPr>
        <w:t>شروط إضافية: تتناول أي مسائل أخرى متفق عليها على وجه التحديد، على سبيل المثال الشرط الذي يتعلق بتربية الحيوانات الأليفة. يجب أن تكون أي شروط إضافية عادلة، وذلك بموجب قانون حقوق المستهلك لعام 2015.</w:t>
      </w:r>
    </w:p>
    <w:p w14:paraId="6EF7D568" w14:textId="77777777" w:rsidR="00904591" w:rsidRPr="00815AD1" w:rsidRDefault="00904591" w:rsidP="00904591">
      <w:pPr>
        <w:shd w:val="clear" w:color="auto" w:fill="FFFFFF"/>
        <w:bidi/>
        <w:spacing w:after="300" w:line="240" w:lineRule="auto"/>
        <w:rPr>
          <w:rFonts w:ascii="Arial" w:eastAsia="Times New Roman" w:hAnsi="Arial" w:cs="Arial"/>
          <w:color w:val="1F1F1F"/>
          <w:sz w:val="24"/>
          <w:szCs w:val="24"/>
          <w:lang/>
        </w:rPr>
      </w:pPr>
      <w:r>
        <w:rPr>
          <w:rFonts w:ascii="Arial" w:hAnsi="Arial" w:cs="Arial"/>
          <w:color w:val="1F1F1F"/>
          <w:sz w:val="24"/>
          <w:szCs w:val="24"/>
          <w:rtl/>
        </w:rPr>
        <w:t>سيُطلب منك إصدار "بيان مكتوب" لعقد العمل لجميع أصحاب العقود (سيحل هذا محل عقد الإيجار الحالي أو اتفاقية الترخيص الحالية). يجب أن يحتوي البيان المكتوب على جميع شروط العقد.</w:t>
      </w:r>
    </w:p>
    <w:p w14:paraId="34C2D9EA" w14:textId="77777777" w:rsidR="00904591" w:rsidRPr="00815AD1" w:rsidRDefault="00904591" w:rsidP="00904591">
      <w:pPr>
        <w:shd w:val="clear" w:color="auto" w:fill="FFFFFF"/>
        <w:bidi/>
        <w:spacing w:after="300" w:line="240" w:lineRule="auto"/>
        <w:rPr>
          <w:rFonts w:ascii="Arial" w:eastAsia="Times New Roman" w:hAnsi="Arial" w:cs="Arial"/>
          <w:color w:val="1F1F1F"/>
          <w:sz w:val="24"/>
          <w:szCs w:val="24"/>
          <w:lang/>
        </w:rPr>
      </w:pPr>
      <w:r>
        <w:rPr>
          <w:rFonts w:ascii="Arial" w:hAnsi="Arial" w:cs="Arial"/>
          <w:color w:val="1F1F1F"/>
          <w:sz w:val="24"/>
          <w:szCs w:val="24"/>
          <w:rtl/>
        </w:rPr>
        <w:t>بالنسبة للإيجارات الجديدة بعد تاريخ التنفيذ، يجب إصدار البيان المكتوب في غضون 14 يومًا من الإشغال بموجب العقد. سوف "تتحول" اتفاقيات الإيجار الحالية إلى عقد الإشغال ذي الصلة في يوم التنفيذ، ويملك أصحاب العقارات ستة أشهر كحد أقصى لإصدار بيان مكتوب بعقد الإشغال المُحوَّل إلى أصحاب العقود. يمكن إصدار البيان المكتوب في نسخة ورقية أو إلكترونيًا، إذا وافق صاحب العقد. </w:t>
      </w:r>
    </w:p>
    <w:p w14:paraId="322EA579" w14:textId="77777777" w:rsidR="00904591" w:rsidRPr="00815AD1" w:rsidRDefault="00904591" w:rsidP="00904591">
      <w:pPr>
        <w:shd w:val="clear" w:color="auto" w:fill="FFFFFF"/>
        <w:bidi/>
        <w:spacing w:after="300" w:line="240" w:lineRule="auto"/>
        <w:rPr>
          <w:rFonts w:ascii="Arial" w:eastAsia="Times New Roman" w:hAnsi="Arial" w:cs="Arial"/>
          <w:color w:val="1F1F1F"/>
          <w:sz w:val="24"/>
          <w:szCs w:val="24"/>
          <w:lang/>
        </w:rPr>
      </w:pPr>
      <w:r>
        <w:rPr>
          <w:rFonts w:ascii="Arial" w:hAnsi="Arial" w:cs="Arial"/>
          <w:color w:val="1F1F1F"/>
          <w:sz w:val="24"/>
          <w:szCs w:val="24"/>
          <w:rtl/>
        </w:rPr>
        <w:t>انظر </w:t>
      </w:r>
      <w:hyperlink r:id="rId5" w:history="1">
        <w:r>
          <w:rPr>
            <w:rFonts w:ascii="Arial" w:hAnsi="Arial" w:cs="Arial"/>
            <w:b/>
            <w:bCs/>
            <w:color w:val="0360A6"/>
            <w:sz w:val="24"/>
            <w:szCs w:val="24"/>
            <w:u w:val="single"/>
            <w:rtl/>
          </w:rPr>
          <w:t>نموذج للبيانات المكتوبة يمكنك استخدامه كأساس لعقودك الجديدة والمُحوَّلة.</w:t>
        </w:r>
      </w:hyperlink>
    </w:p>
    <w:p w14:paraId="428EE707" w14:textId="77777777" w:rsidR="00904591" w:rsidRPr="00815AD1" w:rsidRDefault="00904591" w:rsidP="00904591">
      <w:pPr>
        <w:shd w:val="clear" w:color="auto" w:fill="FFFFFF"/>
        <w:bidi/>
        <w:spacing w:after="300" w:line="240" w:lineRule="auto"/>
        <w:rPr>
          <w:rFonts w:ascii="Arial" w:eastAsia="Times New Roman" w:hAnsi="Arial" w:cs="Arial"/>
          <w:color w:val="1F1F1F"/>
          <w:sz w:val="24"/>
          <w:szCs w:val="24"/>
          <w:lang/>
        </w:rPr>
      </w:pPr>
      <w:r>
        <w:rPr>
          <w:rFonts w:ascii="Arial" w:hAnsi="Arial" w:cs="Arial"/>
          <w:color w:val="1F1F1F"/>
          <w:sz w:val="24"/>
          <w:szCs w:val="24"/>
          <w:rtl/>
        </w:rPr>
        <w:t>انظر </w:t>
      </w:r>
      <w:hyperlink r:id="rId6" w:history="1">
        <w:r>
          <w:rPr>
            <w:rFonts w:ascii="Arial" w:hAnsi="Arial" w:cs="Arial"/>
            <w:b/>
            <w:bCs/>
            <w:color w:val="0360A6"/>
            <w:sz w:val="24"/>
            <w:szCs w:val="24"/>
            <w:u w:val="single"/>
            <w:rtl/>
          </w:rPr>
          <w:t>إنشاء عقد إشغال محوّل: إرشادات لأصحاب العقارات</w:t>
        </w:r>
      </w:hyperlink>
    </w:p>
    <w:p w14:paraId="7F41C9BC" w14:textId="77777777" w:rsidR="00904591" w:rsidRPr="00815AD1" w:rsidRDefault="00904591" w:rsidP="00904591">
      <w:pPr>
        <w:shd w:val="clear" w:color="auto" w:fill="FFFFFF"/>
        <w:bidi/>
        <w:spacing w:line="240" w:lineRule="auto"/>
        <w:rPr>
          <w:rFonts w:ascii="Arial" w:eastAsia="Times New Roman" w:hAnsi="Arial" w:cs="Arial"/>
          <w:color w:val="1F1F1F"/>
          <w:sz w:val="24"/>
          <w:szCs w:val="24"/>
          <w:lang/>
        </w:rPr>
      </w:pPr>
      <w:r>
        <w:rPr>
          <w:rFonts w:ascii="Arial" w:hAnsi="Arial" w:cs="Arial"/>
          <w:color w:val="1F1F1F"/>
          <w:sz w:val="24"/>
          <w:szCs w:val="24"/>
          <w:rtl/>
        </w:rPr>
        <w:t>سيحتاج الملاك إلى مراعاة الأمور التالية.</w:t>
      </w:r>
    </w:p>
    <w:p w14:paraId="19E53B78" w14:textId="77777777" w:rsidR="00904591" w:rsidRPr="00815AD1" w:rsidRDefault="00904591" w:rsidP="00904591">
      <w:pPr>
        <w:shd w:val="clear" w:color="auto" w:fill="FFFFFF"/>
        <w:bidi/>
        <w:spacing w:line="240" w:lineRule="auto"/>
        <w:outlineLvl w:val="1"/>
        <w:rPr>
          <w:rFonts w:ascii="Arial" w:eastAsia="Times New Roman" w:hAnsi="Arial" w:cs="Arial"/>
          <w:b/>
          <w:bCs/>
          <w:color w:val="1F1F1F"/>
          <w:sz w:val="36"/>
          <w:szCs w:val="36"/>
          <w:lang/>
        </w:rPr>
      </w:pPr>
      <w:r>
        <w:rPr>
          <w:rFonts w:ascii="Arial" w:hAnsi="Arial" w:cs="Arial"/>
          <w:b/>
          <w:bCs/>
          <w:color w:val="1F1F1F"/>
          <w:sz w:val="36"/>
          <w:szCs w:val="36"/>
          <w:rtl/>
        </w:rPr>
        <w:t>إنهاء عقود الإشغال</w:t>
      </w:r>
    </w:p>
    <w:p w14:paraId="0A271BFA" w14:textId="77777777" w:rsidR="00904591" w:rsidRPr="00815AD1" w:rsidRDefault="00904591" w:rsidP="00904591">
      <w:pPr>
        <w:shd w:val="clear" w:color="auto" w:fill="FFFFFF"/>
        <w:bidi/>
        <w:spacing w:after="300" w:line="240" w:lineRule="auto"/>
        <w:rPr>
          <w:rFonts w:ascii="Arial" w:eastAsia="Times New Roman" w:hAnsi="Arial" w:cs="Arial"/>
          <w:color w:val="1F1F1F"/>
          <w:sz w:val="24"/>
          <w:szCs w:val="24"/>
          <w:lang/>
        </w:rPr>
      </w:pPr>
      <w:r>
        <w:rPr>
          <w:rFonts w:ascii="Arial" w:hAnsi="Arial" w:cs="Arial"/>
          <w:color w:val="1F1F1F"/>
          <w:sz w:val="24"/>
          <w:szCs w:val="24"/>
          <w:rtl/>
        </w:rPr>
        <w:t>في حالة خرق صاحب العقد لعقد الإشغال، يكون الحد الأدنى لفترة الإخطار التي يجب إعطاؤها شهرًا واحدًا. يمكن أن تكون فترة الإخطار هذه أقصر عندما يتعلق الأمر بانتهاك السلوك المعادي للمجتمع أو متأخرات الإيجار الخطيرة.</w:t>
      </w:r>
    </w:p>
    <w:p w14:paraId="1968EDD6" w14:textId="77777777" w:rsidR="00904591" w:rsidRPr="00815AD1" w:rsidRDefault="00904591" w:rsidP="00904591">
      <w:pPr>
        <w:shd w:val="clear" w:color="auto" w:fill="FFFFFF"/>
        <w:bidi/>
        <w:spacing w:after="300" w:line="240" w:lineRule="auto"/>
        <w:rPr>
          <w:rFonts w:ascii="Arial" w:eastAsia="Times New Roman" w:hAnsi="Arial" w:cs="Arial"/>
          <w:color w:val="1F1F1F"/>
          <w:sz w:val="24"/>
          <w:szCs w:val="24"/>
          <w:lang/>
        </w:rPr>
      </w:pPr>
      <w:r>
        <w:rPr>
          <w:rFonts w:ascii="Arial" w:hAnsi="Arial" w:cs="Arial"/>
          <w:color w:val="1F1F1F"/>
          <w:sz w:val="24"/>
          <w:szCs w:val="24"/>
          <w:rtl/>
        </w:rPr>
        <w:t>عند إصدار إخطار "مع عدم وجود خطأ" ، يكون الحد الأدنى لفترة الإخطار التي يجب تقديمها ستة أشهر.</w:t>
      </w:r>
    </w:p>
    <w:p w14:paraId="6978DE11" w14:textId="77777777" w:rsidR="00904591" w:rsidRPr="00815AD1" w:rsidRDefault="00904591" w:rsidP="00904591">
      <w:pPr>
        <w:shd w:val="clear" w:color="auto" w:fill="FFFFFF"/>
        <w:bidi/>
        <w:spacing w:after="300" w:line="240" w:lineRule="auto"/>
        <w:rPr>
          <w:rFonts w:ascii="Arial" w:eastAsia="Times New Roman" w:hAnsi="Arial" w:cs="Arial"/>
          <w:color w:val="1F1F1F"/>
          <w:sz w:val="24"/>
          <w:szCs w:val="24"/>
          <w:lang/>
        </w:rPr>
      </w:pPr>
      <w:r>
        <w:rPr>
          <w:rFonts w:ascii="Arial" w:hAnsi="Arial" w:cs="Arial"/>
          <w:color w:val="1F1F1F"/>
          <w:sz w:val="24"/>
          <w:szCs w:val="24"/>
          <w:rtl/>
        </w:rPr>
        <w:t>لن يكون المالك قادرًا على تقديم هذا الإخطار إلا بعد 6 أشهر بعد بدء العقد.</w:t>
      </w:r>
    </w:p>
    <w:p w14:paraId="5CEC1C46" w14:textId="77777777" w:rsidR="00904591" w:rsidRPr="00815AD1" w:rsidRDefault="00904591" w:rsidP="00904591">
      <w:pPr>
        <w:shd w:val="clear" w:color="auto" w:fill="FFFFFF"/>
        <w:bidi/>
        <w:spacing w:after="300" w:line="240" w:lineRule="auto"/>
        <w:rPr>
          <w:rFonts w:ascii="Arial" w:eastAsia="Times New Roman" w:hAnsi="Arial" w:cs="Arial"/>
          <w:color w:val="1F1F1F"/>
          <w:sz w:val="24"/>
          <w:szCs w:val="24"/>
          <w:lang/>
        </w:rPr>
      </w:pPr>
      <w:r>
        <w:rPr>
          <w:rFonts w:ascii="Arial" w:hAnsi="Arial" w:cs="Arial"/>
          <w:color w:val="1F1F1F"/>
          <w:sz w:val="24"/>
          <w:szCs w:val="24"/>
          <w:rtl/>
        </w:rPr>
        <w:lastRenderedPageBreak/>
        <w:t>لن يكون المالك قادرًا على تقديم هذا الإخطار ما لم يمتثل لالتزامات معينة، بما في ذلك التسجيل والترخيص مع Rent Smart Wales وقواعد حماية الودائع.</w:t>
      </w:r>
    </w:p>
    <w:p w14:paraId="69058B0F" w14:textId="77777777" w:rsidR="00904591" w:rsidRPr="00815AD1" w:rsidRDefault="00904591" w:rsidP="00904591">
      <w:pPr>
        <w:shd w:val="clear" w:color="auto" w:fill="FFFFFF"/>
        <w:bidi/>
        <w:spacing w:line="240" w:lineRule="auto"/>
        <w:rPr>
          <w:rFonts w:ascii="Arial" w:eastAsia="Times New Roman" w:hAnsi="Arial" w:cs="Arial"/>
          <w:color w:val="1F1F1F"/>
          <w:sz w:val="24"/>
          <w:szCs w:val="24"/>
          <w:lang/>
        </w:rPr>
      </w:pPr>
      <w:r>
        <w:rPr>
          <w:rFonts w:ascii="Arial" w:hAnsi="Arial" w:cs="Arial"/>
          <w:color w:val="1F1F1F"/>
          <w:sz w:val="24"/>
          <w:szCs w:val="24"/>
          <w:rtl/>
        </w:rPr>
        <w:t>لن تكون هناك إمكانية لإدراج بنود فاصلة للمالك في عقد إشغال محدد المدة إلا إذا كان العقد محدد المدة لمدة عامين أو أكثر. لن يكون المالك قادرًا على ممارسة بند الفاصل خلال الأشهر الثمانية عشر الأولى من الإشغال.</w:t>
      </w:r>
    </w:p>
    <w:p w14:paraId="14B4B24B" w14:textId="77777777" w:rsidR="00904591" w:rsidRPr="00815AD1" w:rsidRDefault="00904591" w:rsidP="00904591">
      <w:pPr>
        <w:shd w:val="clear" w:color="auto" w:fill="FFFFFF"/>
        <w:bidi/>
        <w:spacing w:line="240" w:lineRule="auto"/>
        <w:outlineLvl w:val="1"/>
        <w:rPr>
          <w:rFonts w:ascii="Arial" w:eastAsia="Times New Roman" w:hAnsi="Arial" w:cs="Arial"/>
          <w:b/>
          <w:bCs/>
          <w:color w:val="1F1F1F"/>
          <w:sz w:val="36"/>
          <w:szCs w:val="36"/>
          <w:lang/>
        </w:rPr>
      </w:pPr>
      <w:r>
        <w:rPr>
          <w:rFonts w:ascii="Arial" w:hAnsi="Arial" w:cs="Arial"/>
          <w:b/>
          <w:bCs/>
          <w:color w:val="1F1F1F"/>
          <w:sz w:val="36"/>
          <w:szCs w:val="36"/>
          <w:rtl/>
        </w:rPr>
        <w:t>الإصلاحات وحالة العقارات المؤجرة</w:t>
      </w:r>
    </w:p>
    <w:p w14:paraId="732893AD" w14:textId="77777777" w:rsidR="00904591" w:rsidRPr="00815AD1" w:rsidRDefault="00904591" w:rsidP="00904591">
      <w:pPr>
        <w:shd w:val="clear" w:color="auto" w:fill="FFFFFF"/>
        <w:bidi/>
        <w:spacing w:after="300" w:line="240" w:lineRule="auto"/>
        <w:rPr>
          <w:rFonts w:ascii="Arial" w:eastAsia="Times New Roman" w:hAnsi="Arial" w:cs="Arial"/>
          <w:color w:val="1F1F1F"/>
          <w:sz w:val="24"/>
          <w:szCs w:val="24"/>
          <w:lang/>
        </w:rPr>
      </w:pPr>
      <w:r>
        <w:rPr>
          <w:rFonts w:ascii="Arial" w:hAnsi="Arial" w:cs="Arial"/>
          <w:color w:val="1F1F1F"/>
          <w:sz w:val="24"/>
          <w:szCs w:val="24"/>
          <w:rtl/>
        </w:rPr>
        <w:t>يجب عليك التأكد من  أن العقارات</w:t>
      </w:r>
      <w:hyperlink r:id="rId7" w:history="1">
        <w:r>
          <w:rPr>
            <w:rFonts w:ascii="Arial" w:hAnsi="Arial" w:cs="Arial"/>
            <w:b/>
            <w:bCs/>
            <w:color w:val="0360A6"/>
            <w:sz w:val="24"/>
            <w:szCs w:val="24"/>
            <w:u w:val="single"/>
            <w:rtl/>
          </w:rPr>
          <w:t>صالحة للسكن الآدمي</w:t>
        </w:r>
      </w:hyperlink>
      <w:r>
        <w:rPr>
          <w:rFonts w:ascii="Arial" w:hAnsi="Arial" w:cs="Arial"/>
          <w:color w:val="1F1F1F"/>
          <w:sz w:val="24"/>
          <w:szCs w:val="24"/>
          <w:rtl/>
        </w:rPr>
        <w:t>. ويشمل ذلك، على سبيل المثال، اختبار السلامة الكهربائية والتأكد من تركيب أجهزة إنذار الدخان وأجهزة الكشف عن أول أكسيد الكربون وأنها تعمل بشكل جيد. يمكن الاطلاع على واجبات الملاك المتعلقة بحالة السكن الآدمي هنا ويمكن العثور على الإرشادات هنا. بالإضافة إلى ذلك، لن يتم دفع الإيجار عن أي فترة لا يكون المسكن خلالها صالحًا للسكن الآدمي.</w:t>
      </w:r>
    </w:p>
    <w:p w14:paraId="76B64908" w14:textId="77777777" w:rsidR="00904591" w:rsidRPr="00815AD1" w:rsidRDefault="00904591" w:rsidP="00904591">
      <w:pPr>
        <w:shd w:val="clear" w:color="auto" w:fill="FFFFFF"/>
        <w:bidi/>
        <w:spacing w:after="300" w:line="240" w:lineRule="auto"/>
        <w:rPr>
          <w:rFonts w:ascii="Arial" w:eastAsia="Times New Roman" w:hAnsi="Arial" w:cs="Arial"/>
          <w:color w:val="1F1F1F"/>
          <w:sz w:val="24"/>
          <w:szCs w:val="24"/>
          <w:lang/>
        </w:rPr>
      </w:pPr>
      <w:r>
        <w:rPr>
          <w:rFonts w:ascii="Arial" w:hAnsi="Arial" w:cs="Arial"/>
          <w:color w:val="1F1F1F"/>
          <w:sz w:val="24"/>
          <w:szCs w:val="24"/>
          <w:rtl/>
        </w:rPr>
        <w:t>يجب أن تحافظ على الهيكل الخارجي للعقارات التي هي قيد الإصلاح وأن تحافظ على منشآت الإمداد بالمياه والغاز أو الكهرباء والصرف الصحي والتدفئة والماء الساخن بحالة صيانة وعمل جيدة.</w:t>
      </w:r>
    </w:p>
    <w:p w14:paraId="4A1CBB68" w14:textId="77777777" w:rsidR="00904591" w:rsidRPr="00815AD1" w:rsidRDefault="00904591" w:rsidP="00904591">
      <w:pPr>
        <w:shd w:val="clear" w:color="auto" w:fill="FFFFFF"/>
        <w:bidi/>
        <w:spacing w:line="240" w:lineRule="auto"/>
        <w:rPr>
          <w:rFonts w:ascii="Arial" w:eastAsia="Times New Roman" w:hAnsi="Arial" w:cs="Arial"/>
          <w:color w:val="1F1F1F"/>
          <w:sz w:val="24"/>
          <w:szCs w:val="24"/>
          <w:lang/>
        </w:rPr>
      </w:pPr>
      <w:r>
        <w:rPr>
          <w:rFonts w:ascii="Arial" w:hAnsi="Arial" w:cs="Arial"/>
          <w:color w:val="1F1F1F"/>
          <w:sz w:val="24"/>
          <w:szCs w:val="24"/>
          <w:rtl/>
        </w:rPr>
        <w:t>إذا أصدر المالك إخطار حيازة "مع عدم وجود خطأ" ردًا على طلب الإصلاح (المعروف باسم الإخلاء الانتقامي)، يمكن للمحكمة أن ترفض إصدار أمر حيازة ولن يكون من الممكن إصدار إخطار آخر "مع عدم وجود خطأ" إلا بعد 6 أشهر.</w:t>
      </w:r>
    </w:p>
    <w:p w14:paraId="4B4E563A" w14:textId="77777777" w:rsidR="00904591" w:rsidRPr="00815AD1" w:rsidRDefault="00904591" w:rsidP="00904591">
      <w:pPr>
        <w:shd w:val="clear" w:color="auto" w:fill="FFFFFF"/>
        <w:bidi/>
        <w:spacing w:line="240" w:lineRule="auto"/>
        <w:outlineLvl w:val="1"/>
        <w:rPr>
          <w:rFonts w:ascii="Arial" w:eastAsia="Times New Roman" w:hAnsi="Arial" w:cs="Arial"/>
          <w:b/>
          <w:bCs/>
          <w:color w:val="1F1F1F"/>
          <w:sz w:val="36"/>
          <w:szCs w:val="36"/>
          <w:lang/>
        </w:rPr>
      </w:pPr>
      <w:r>
        <w:rPr>
          <w:rFonts w:ascii="Arial" w:hAnsi="Arial" w:cs="Arial"/>
          <w:b/>
          <w:bCs/>
          <w:color w:val="1F1F1F"/>
          <w:sz w:val="36"/>
          <w:szCs w:val="36"/>
          <w:rtl/>
        </w:rPr>
        <w:t>العقود المشتركة</w:t>
      </w:r>
    </w:p>
    <w:p w14:paraId="174ED9EC" w14:textId="77777777" w:rsidR="00904591" w:rsidRPr="00815AD1" w:rsidRDefault="00904591" w:rsidP="00904591">
      <w:pPr>
        <w:shd w:val="clear" w:color="auto" w:fill="FFFFFF"/>
        <w:bidi/>
        <w:spacing w:after="300" w:line="240" w:lineRule="auto"/>
        <w:rPr>
          <w:rFonts w:ascii="Arial" w:eastAsia="Times New Roman" w:hAnsi="Arial" w:cs="Arial"/>
          <w:color w:val="1F1F1F"/>
          <w:sz w:val="24"/>
          <w:szCs w:val="24"/>
          <w:lang/>
        </w:rPr>
      </w:pPr>
      <w:r>
        <w:rPr>
          <w:rFonts w:ascii="Arial" w:hAnsi="Arial" w:cs="Arial"/>
          <w:color w:val="1F1F1F"/>
          <w:sz w:val="24"/>
          <w:szCs w:val="24"/>
          <w:rtl/>
        </w:rPr>
        <w:t>سيتمكن صاحب العقد المشترك من الانسحاب من العقد دون إنهاء العقد بالكامل.</w:t>
      </w:r>
    </w:p>
    <w:p w14:paraId="470AE6F6" w14:textId="77777777" w:rsidR="00904591" w:rsidRPr="00815AD1" w:rsidRDefault="00904591" w:rsidP="00904591">
      <w:pPr>
        <w:shd w:val="clear" w:color="auto" w:fill="FFFFFF"/>
        <w:bidi/>
        <w:spacing w:line="240" w:lineRule="auto"/>
        <w:rPr>
          <w:rFonts w:ascii="Arial" w:eastAsia="Times New Roman" w:hAnsi="Arial" w:cs="Arial"/>
          <w:color w:val="1F1F1F"/>
          <w:sz w:val="24"/>
          <w:szCs w:val="24"/>
          <w:lang/>
        </w:rPr>
      </w:pPr>
      <w:r>
        <w:rPr>
          <w:rFonts w:ascii="Arial" w:hAnsi="Arial" w:cs="Arial"/>
          <w:color w:val="1F1F1F"/>
          <w:sz w:val="24"/>
          <w:szCs w:val="24"/>
          <w:rtl/>
        </w:rPr>
        <w:t>يمكن إضافة حاملي عقود مشتركة جديدة دون الحاجة إلى إنهاء العقد الحالي وبدء عقد آخر.</w:t>
      </w:r>
    </w:p>
    <w:p w14:paraId="084B3600" w14:textId="77777777" w:rsidR="00904591" w:rsidRPr="00815AD1" w:rsidRDefault="00904591" w:rsidP="00904591">
      <w:pPr>
        <w:shd w:val="clear" w:color="auto" w:fill="FFFFFF"/>
        <w:bidi/>
        <w:spacing w:line="240" w:lineRule="auto"/>
        <w:outlineLvl w:val="1"/>
        <w:rPr>
          <w:rFonts w:ascii="Arial" w:eastAsia="Times New Roman" w:hAnsi="Arial" w:cs="Arial"/>
          <w:b/>
          <w:bCs/>
          <w:color w:val="1F1F1F"/>
          <w:sz w:val="36"/>
          <w:szCs w:val="36"/>
          <w:lang/>
        </w:rPr>
      </w:pPr>
      <w:r>
        <w:rPr>
          <w:rFonts w:ascii="Arial" w:hAnsi="Arial" w:cs="Arial"/>
          <w:b/>
          <w:bCs/>
          <w:color w:val="1F1F1F"/>
          <w:sz w:val="36"/>
          <w:szCs w:val="36"/>
          <w:rtl/>
        </w:rPr>
        <w:t>تحسين حقوق التعاقب</w:t>
      </w:r>
    </w:p>
    <w:p w14:paraId="48634E2E" w14:textId="77777777" w:rsidR="00904591" w:rsidRPr="00815AD1" w:rsidRDefault="00904591" w:rsidP="00904591">
      <w:pPr>
        <w:shd w:val="clear" w:color="auto" w:fill="FFFFFF"/>
        <w:bidi/>
        <w:spacing w:line="240" w:lineRule="auto"/>
        <w:rPr>
          <w:rFonts w:ascii="Arial" w:eastAsia="Times New Roman" w:hAnsi="Arial" w:cs="Arial"/>
          <w:color w:val="1F1F1F"/>
          <w:sz w:val="24"/>
          <w:szCs w:val="24"/>
          <w:lang/>
        </w:rPr>
      </w:pPr>
      <w:r>
        <w:rPr>
          <w:rFonts w:ascii="Arial" w:hAnsi="Arial" w:cs="Arial"/>
          <w:color w:val="1F1F1F"/>
          <w:sz w:val="24"/>
          <w:szCs w:val="24"/>
          <w:rtl/>
        </w:rPr>
        <w:t>يسمح لكلٍ من الشخص "ذي الأولوية" و "الاحتياطي" ("الذي يليه") بأن يعقُبه في عقد الإشغال. وهذا يسمح بمرتين من التعاقُب على العقد، على سبيل المثال: زوج أو زوجة يليه فرد آخر من أفراد الأسرة. بالإضافة إلى ذلك ، يتم استحداث حق تعاقُب جديد لمقدمي الرعاية.</w:t>
      </w:r>
    </w:p>
    <w:p w14:paraId="24BB0CAF" w14:textId="77777777" w:rsidR="00904591" w:rsidRPr="00815AD1" w:rsidRDefault="00904591" w:rsidP="00904591">
      <w:pPr>
        <w:shd w:val="clear" w:color="auto" w:fill="FFFFFF"/>
        <w:bidi/>
        <w:spacing w:line="240" w:lineRule="auto"/>
        <w:outlineLvl w:val="1"/>
        <w:rPr>
          <w:rFonts w:ascii="Arial" w:eastAsia="Times New Roman" w:hAnsi="Arial" w:cs="Arial"/>
          <w:b/>
          <w:bCs/>
          <w:color w:val="1F1F1F"/>
          <w:sz w:val="36"/>
          <w:szCs w:val="36"/>
          <w:lang/>
        </w:rPr>
      </w:pPr>
      <w:r>
        <w:rPr>
          <w:rFonts w:ascii="Arial" w:hAnsi="Arial" w:cs="Arial"/>
          <w:b/>
          <w:bCs/>
          <w:color w:val="1F1F1F"/>
          <w:sz w:val="36"/>
          <w:szCs w:val="36"/>
          <w:rtl/>
        </w:rPr>
        <w:t>هجر العقار</w:t>
      </w:r>
    </w:p>
    <w:p w14:paraId="36E26479" w14:textId="77777777" w:rsidR="00904591" w:rsidRPr="00815AD1" w:rsidRDefault="00904591" w:rsidP="00904591">
      <w:pPr>
        <w:shd w:val="clear" w:color="auto" w:fill="FFFFFF"/>
        <w:bidi/>
        <w:spacing w:line="240" w:lineRule="auto"/>
        <w:rPr>
          <w:rFonts w:ascii="Arial" w:eastAsia="Times New Roman" w:hAnsi="Arial" w:cs="Arial"/>
          <w:color w:val="1F1F1F"/>
          <w:sz w:val="24"/>
          <w:szCs w:val="24"/>
          <w:lang/>
        </w:rPr>
      </w:pPr>
      <w:r>
        <w:rPr>
          <w:rFonts w:ascii="Arial" w:hAnsi="Arial" w:cs="Arial"/>
          <w:color w:val="1F1F1F"/>
          <w:sz w:val="24"/>
          <w:szCs w:val="24"/>
          <w:rtl/>
        </w:rPr>
        <w:t>يمكنك استعادة حيازة العقارات المهجورة دون الحاجة إلى أمر من المحكمة، وذلك بعد تقديم إخطار تحذيري لمدة أربعة أسابيع وإجراء تحقيقات للتأكد من هجر العقار.</w:t>
      </w:r>
    </w:p>
    <w:p w14:paraId="26355A10" w14:textId="77777777" w:rsidR="00904591" w:rsidRPr="00815AD1" w:rsidRDefault="00904591" w:rsidP="00904591">
      <w:pPr>
        <w:shd w:val="clear" w:color="auto" w:fill="FFFFFF"/>
        <w:bidi/>
        <w:spacing w:line="240" w:lineRule="auto"/>
        <w:outlineLvl w:val="1"/>
        <w:rPr>
          <w:rFonts w:ascii="Arial" w:eastAsia="Times New Roman" w:hAnsi="Arial" w:cs="Arial"/>
          <w:b/>
          <w:bCs/>
          <w:color w:val="1F1F1F"/>
          <w:sz w:val="36"/>
          <w:szCs w:val="36"/>
          <w:lang/>
        </w:rPr>
      </w:pPr>
      <w:r>
        <w:rPr>
          <w:rFonts w:ascii="Arial" w:hAnsi="Arial" w:cs="Arial"/>
          <w:b/>
          <w:bCs/>
          <w:color w:val="1F1F1F"/>
          <w:sz w:val="36"/>
          <w:szCs w:val="36"/>
          <w:rtl/>
        </w:rPr>
        <w:t>السكن المدعوم (المُلاك المجتمعيون والجمعيات الخيرية فقط)</w:t>
      </w:r>
    </w:p>
    <w:p w14:paraId="67CCE510" w14:textId="77777777" w:rsidR="00904591" w:rsidRPr="00815AD1" w:rsidRDefault="00904591" w:rsidP="00904591">
      <w:pPr>
        <w:shd w:val="clear" w:color="auto" w:fill="FFFFFF"/>
        <w:bidi/>
        <w:spacing w:after="300" w:line="240" w:lineRule="auto"/>
        <w:rPr>
          <w:rFonts w:ascii="Arial" w:eastAsia="Times New Roman" w:hAnsi="Arial" w:cs="Arial"/>
          <w:color w:val="1F1F1F"/>
          <w:sz w:val="24"/>
          <w:szCs w:val="24"/>
          <w:lang/>
        </w:rPr>
      </w:pPr>
      <w:r>
        <w:rPr>
          <w:rFonts w:ascii="Arial" w:hAnsi="Arial" w:cs="Arial"/>
          <w:color w:val="1F1F1F"/>
          <w:sz w:val="24"/>
          <w:szCs w:val="24"/>
          <w:rtl/>
        </w:rPr>
        <w:t>إذا قمت بتوفير سكن مدعوم (يشار إليه أحيانًا باسم "المعيشة المدعومة") فلن تُضطر إلى إصدار عقد إشغال للأشهر الستة الأولى من الإشغال</w:t>
      </w:r>
    </w:p>
    <w:p w14:paraId="3A7C7B11" w14:textId="77777777" w:rsidR="00904591" w:rsidRPr="00815AD1" w:rsidRDefault="00904591" w:rsidP="00904591">
      <w:pPr>
        <w:shd w:val="clear" w:color="auto" w:fill="FFFFFF"/>
        <w:bidi/>
        <w:spacing w:after="300" w:line="240" w:lineRule="auto"/>
        <w:rPr>
          <w:rFonts w:ascii="Arial" w:eastAsia="Times New Roman" w:hAnsi="Arial" w:cs="Arial"/>
          <w:color w:val="1F1F1F"/>
          <w:sz w:val="24"/>
          <w:szCs w:val="24"/>
          <w:lang/>
        </w:rPr>
      </w:pPr>
      <w:r>
        <w:rPr>
          <w:rFonts w:ascii="Arial" w:hAnsi="Arial" w:cs="Arial"/>
          <w:color w:val="1F1F1F"/>
          <w:sz w:val="24"/>
          <w:szCs w:val="24"/>
          <w:rtl/>
        </w:rPr>
        <w:t>لكي يتم تصنيف الإقامة على أنها مدعومة، يجب تقديم خدمات الدعم في شكل مشورة أو تدريب أو توجيه أو استشارة. تشمل خدمات الدعم ما يلي:</w:t>
      </w:r>
    </w:p>
    <w:p w14:paraId="548A165D" w14:textId="77777777" w:rsidR="00904591" w:rsidRPr="00815AD1" w:rsidRDefault="00904591" w:rsidP="00904591">
      <w:pPr>
        <w:numPr>
          <w:ilvl w:val="0"/>
          <w:numId w:val="4"/>
        </w:numPr>
        <w:shd w:val="clear" w:color="auto" w:fill="FFFFFF"/>
        <w:bidi/>
        <w:spacing w:before="100" w:beforeAutospacing="1" w:after="100" w:afterAutospacing="1" w:line="240" w:lineRule="auto"/>
        <w:rPr>
          <w:rFonts w:ascii="Arial" w:eastAsia="Times New Roman" w:hAnsi="Arial" w:cs="Arial"/>
          <w:color w:val="1F1F1F"/>
          <w:sz w:val="24"/>
          <w:szCs w:val="24"/>
          <w:lang/>
        </w:rPr>
      </w:pPr>
      <w:r>
        <w:rPr>
          <w:rFonts w:ascii="Arial" w:hAnsi="Arial" w:cs="Arial"/>
          <w:color w:val="1F1F1F"/>
          <w:sz w:val="24"/>
          <w:szCs w:val="24"/>
          <w:rtl/>
        </w:rPr>
        <w:t>المساعدة في السيطرة على الإدمان والتغلب عليه</w:t>
      </w:r>
    </w:p>
    <w:p w14:paraId="5088C9CC" w14:textId="77777777" w:rsidR="00904591" w:rsidRPr="00815AD1" w:rsidRDefault="00904591" w:rsidP="00904591">
      <w:pPr>
        <w:numPr>
          <w:ilvl w:val="0"/>
          <w:numId w:val="4"/>
        </w:numPr>
        <w:shd w:val="clear" w:color="auto" w:fill="FFFFFF"/>
        <w:bidi/>
        <w:spacing w:before="100" w:beforeAutospacing="1" w:after="100" w:afterAutospacing="1" w:line="240" w:lineRule="auto"/>
        <w:rPr>
          <w:rFonts w:ascii="Arial" w:eastAsia="Times New Roman" w:hAnsi="Arial" w:cs="Arial"/>
          <w:color w:val="1F1F1F"/>
          <w:sz w:val="24"/>
          <w:szCs w:val="24"/>
          <w:lang/>
        </w:rPr>
      </w:pPr>
      <w:r>
        <w:rPr>
          <w:rFonts w:ascii="Arial" w:hAnsi="Arial" w:cs="Arial"/>
          <w:color w:val="1F1F1F"/>
          <w:sz w:val="24"/>
          <w:szCs w:val="24"/>
          <w:rtl/>
        </w:rPr>
        <w:t>المساعدة في العثور على عمل أو سكن بديل</w:t>
      </w:r>
    </w:p>
    <w:p w14:paraId="2AB2730C" w14:textId="77777777" w:rsidR="00904591" w:rsidRPr="00815AD1" w:rsidRDefault="00904591" w:rsidP="00904591">
      <w:pPr>
        <w:numPr>
          <w:ilvl w:val="0"/>
          <w:numId w:val="4"/>
        </w:numPr>
        <w:shd w:val="clear" w:color="auto" w:fill="FFFFFF"/>
        <w:bidi/>
        <w:spacing w:before="100" w:beforeAutospacing="1" w:after="100" w:afterAutospacing="1" w:line="240" w:lineRule="auto"/>
        <w:rPr>
          <w:rFonts w:ascii="Arial" w:eastAsia="Times New Roman" w:hAnsi="Arial" w:cs="Arial"/>
          <w:color w:val="1F1F1F"/>
          <w:sz w:val="24"/>
          <w:szCs w:val="24"/>
          <w:lang/>
        </w:rPr>
      </w:pPr>
      <w:r>
        <w:rPr>
          <w:rFonts w:ascii="Arial" w:hAnsi="Arial" w:cs="Arial"/>
          <w:color w:val="1F1F1F"/>
          <w:sz w:val="24"/>
          <w:szCs w:val="24"/>
          <w:rtl/>
        </w:rPr>
        <w:t xml:space="preserve">مساعدة شخص يجد صعوبة في العيش بشكل مستقل بسبب العمر أو المرض أو الإعاقة أو </w:t>
      </w:r>
    </w:p>
    <w:p w14:paraId="1AF46855" w14:textId="77777777" w:rsidR="00904591" w:rsidRPr="00815AD1" w:rsidRDefault="00904591" w:rsidP="00904591">
      <w:pPr>
        <w:shd w:val="clear" w:color="auto" w:fill="FFFFFF"/>
        <w:bidi/>
        <w:spacing w:after="300" w:line="240" w:lineRule="auto"/>
        <w:rPr>
          <w:rFonts w:ascii="Arial" w:eastAsia="Times New Roman" w:hAnsi="Arial" w:cs="Arial"/>
          <w:color w:val="1F1F1F"/>
          <w:sz w:val="24"/>
          <w:szCs w:val="24"/>
          <w:lang/>
        </w:rPr>
      </w:pPr>
      <w:r>
        <w:rPr>
          <w:rFonts w:ascii="Arial" w:hAnsi="Arial" w:cs="Arial"/>
          <w:color w:val="1F1F1F"/>
          <w:sz w:val="24"/>
          <w:szCs w:val="24"/>
          <w:rtl/>
        </w:rPr>
        <w:t>بعد ستة أشهر، سيصبح الشخص (الأشخاص) مؤهلاً "لعقد قياسي مدعوم".  العقد القياسي المدعوم هو مثل العقد القياسي. ولكن يجوز لك تضمين شروط في العقد تتعلق بما يلي:</w:t>
      </w:r>
    </w:p>
    <w:p w14:paraId="2D53379B" w14:textId="77777777" w:rsidR="00904591" w:rsidRPr="00815AD1" w:rsidRDefault="00904591" w:rsidP="00904591">
      <w:pPr>
        <w:numPr>
          <w:ilvl w:val="0"/>
          <w:numId w:val="5"/>
        </w:numPr>
        <w:shd w:val="clear" w:color="auto" w:fill="FFFFFF"/>
        <w:bidi/>
        <w:spacing w:before="100" w:beforeAutospacing="1" w:after="100" w:afterAutospacing="1" w:line="240" w:lineRule="auto"/>
        <w:rPr>
          <w:rFonts w:ascii="Arial" w:eastAsia="Times New Roman" w:hAnsi="Arial" w:cs="Arial"/>
          <w:color w:val="1F1F1F"/>
          <w:sz w:val="24"/>
          <w:szCs w:val="24"/>
          <w:lang/>
        </w:rPr>
      </w:pPr>
      <w:r>
        <w:rPr>
          <w:rFonts w:ascii="Arial" w:hAnsi="Arial" w:cs="Arial"/>
          <w:color w:val="1F1F1F"/>
          <w:sz w:val="24"/>
          <w:szCs w:val="24"/>
          <w:rtl/>
        </w:rPr>
        <w:lastRenderedPageBreak/>
        <w:t>إمكانية تغيير مكان إقامة صاحب العقد داخل المبنى؛ و</w:t>
      </w:r>
    </w:p>
    <w:p w14:paraId="6C890E05" w14:textId="77777777" w:rsidR="00904591" w:rsidRPr="00815AD1" w:rsidRDefault="00904591" w:rsidP="00904591">
      <w:pPr>
        <w:numPr>
          <w:ilvl w:val="0"/>
          <w:numId w:val="5"/>
        </w:numPr>
        <w:shd w:val="clear" w:color="auto" w:fill="FFFFFF"/>
        <w:bidi/>
        <w:spacing w:before="100" w:beforeAutospacing="1" w:after="100" w:afterAutospacing="1" w:line="240" w:lineRule="auto"/>
        <w:rPr>
          <w:rFonts w:ascii="Arial" w:eastAsia="Times New Roman" w:hAnsi="Arial" w:cs="Arial"/>
          <w:color w:val="1F1F1F"/>
          <w:sz w:val="24"/>
          <w:szCs w:val="24"/>
          <w:lang/>
        </w:rPr>
      </w:pPr>
      <w:r>
        <w:rPr>
          <w:rFonts w:ascii="Arial" w:hAnsi="Arial" w:cs="Arial"/>
          <w:color w:val="1F1F1F"/>
          <w:sz w:val="24"/>
          <w:szCs w:val="24"/>
          <w:rtl/>
        </w:rPr>
        <w:t>قدرة المالك على استبعاد صاحب العقد مؤقتًا من المسكن لمدة تصل إلى 48 ساعة، بحد أقصى ثلاث مرات في ستة أشهر.</w:t>
      </w:r>
    </w:p>
    <w:p w14:paraId="60EBD86A" w14:textId="77777777" w:rsidR="00904591" w:rsidRPr="00815AD1" w:rsidRDefault="00904591" w:rsidP="00904591">
      <w:pPr>
        <w:shd w:val="clear" w:color="auto" w:fill="FFFFFF"/>
        <w:bidi/>
        <w:spacing w:line="240" w:lineRule="auto"/>
        <w:rPr>
          <w:rFonts w:ascii="Arial" w:eastAsia="Times New Roman" w:hAnsi="Arial" w:cs="Arial"/>
          <w:color w:val="1F1F1F"/>
          <w:sz w:val="24"/>
          <w:szCs w:val="24"/>
          <w:lang/>
        </w:rPr>
      </w:pPr>
      <w:r>
        <w:rPr>
          <w:rFonts w:ascii="Arial" w:hAnsi="Arial" w:cs="Arial"/>
          <w:color w:val="1F1F1F"/>
          <w:sz w:val="24"/>
          <w:szCs w:val="24"/>
          <w:rtl/>
        </w:rPr>
        <w:t xml:space="preserve">يُرجى الرجوع إلى </w:t>
      </w:r>
      <w:hyperlink r:id="rId8" w:history="1">
        <w:r>
          <w:rPr>
            <w:rFonts w:ascii="Arial" w:hAnsi="Arial" w:cs="Arial"/>
            <w:b/>
            <w:bCs/>
            <w:color w:val="0360A6"/>
            <w:sz w:val="24"/>
            <w:szCs w:val="24"/>
            <w:u w:val="single"/>
            <w:rtl/>
          </w:rPr>
          <w:t>إرشادات الاستبعاد المؤقت</w:t>
        </w:r>
      </w:hyperlink>
      <w:r>
        <w:rPr>
          <w:rFonts w:ascii="Arial" w:hAnsi="Arial" w:cs="Arial"/>
          <w:color w:val="1F1F1F"/>
          <w:sz w:val="24"/>
          <w:szCs w:val="24"/>
          <w:rtl/>
        </w:rPr>
        <w:t xml:space="preserve"> لمزيد من المعلومات.</w:t>
      </w:r>
    </w:p>
    <w:sectPr w:rsidR="00904591" w:rsidRPr="00815A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91A56"/>
    <w:multiLevelType w:val="multilevel"/>
    <w:tmpl w:val="20C21438"/>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cs="Wingdings" w:hint="default"/>
        <w:sz w:val="20"/>
      </w:rPr>
    </w:lvl>
    <w:lvl w:ilvl="3" w:tentative="1">
      <w:start w:val="1"/>
      <w:numFmt w:val="bullet"/>
      <w:lvlText w:val=""/>
      <w:lvlJc w:val="left"/>
      <w:pPr>
        <w:tabs>
          <w:tab w:val="num" w:pos="2880"/>
        </w:tabs>
        <w:ind w:left="2880" w:hanging="360"/>
      </w:pPr>
      <w:rPr>
        <w:rFonts w:ascii="Wingdings" w:hAnsi="Wingdings" w:cs="Wingdings" w:hint="default"/>
        <w:sz w:val="20"/>
      </w:rPr>
    </w:lvl>
    <w:lvl w:ilvl="4" w:tentative="1">
      <w:start w:val="1"/>
      <w:numFmt w:val="bullet"/>
      <w:lvlText w:val=""/>
      <w:lvlJc w:val="left"/>
      <w:pPr>
        <w:tabs>
          <w:tab w:val="num" w:pos="3600"/>
        </w:tabs>
        <w:ind w:left="3600" w:hanging="360"/>
      </w:pPr>
      <w:rPr>
        <w:rFonts w:ascii="Wingdings" w:hAnsi="Wingdings" w:cs="Wingdings" w:hint="default"/>
        <w:sz w:val="20"/>
      </w:rPr>
    </w:lvl>
    <w:lvl w:ilvl="5" w:tentative="1">
      <w:start w:val="1"/>
      <w:numFmt w:val="bullet"/>
      <w:lvlText w:val=""/>
      <w:lvlJc w:val="left"/>
      <w:pPr>
        <w:tabs>
          <w:tab w:val="num" w:pos="4320"/>
        </w:tabs>
        <w:ind w:left="4320" w:hanging="360"/>
      </w:pPr>
      <w:rPr>
        <w:rFonts w:ascii="Wingdings" w:hAnsi="Wingdings" w:cs="Wingdings" w:hint="default"/>
        <w:sz w:val="20"/>
      </w:rPr>
    </w:lvl>
    <w:lvl w:ilvl="6" w:tentative="1">
      <w:start w:val="1"/>
      <w:numFmt w:val="bullet"/>
      <w:lvlText w:val=""/>
      <w:lvlJc w:val="left"/>
      <w:pPr>
        <w:tabs>
          <w:tab w:val="num" w:pos="5040"/>
        </w:tabs>
        <w:ind w:left="5040" w:hanging="360"/>
      </w:pPr>
      <w:rPr>
        <w:rFonts w:ascii="Wingdings" w:hAnsi="Wingdings" w:cs="Wingdings" w:hint="default"/>
        <w:sz w:val="20"/>
      </w:rPr>
    </w:lvl>
    <w:lvl w:ilvl="7" w:tentative="1">
      <w:start w:val="1"/>
      <w:numFmt w:val="bullet"/>
      <w:lvlText w:val=""/>
      <w:lvlJc w:val="left"/>
      <w:pPr>
        <w:tabs>
          <w:tab w:val="num" w:pos="5760"/>
        </w:tabs>
        <w:ind w:left="5760" w:hanging="360"/>
      </w:pPr>
      <w:rPr>
        <w:rFonts w:ascii="Wingdings" w:hAnsi="Wingdings" w:cs="Wingdings" w:hint="default"/>
        <w:sz w:val="20"/>
      </w:rPr>
    </w:lvl>
    <w:lvl w:ilvl="8" w:tentative="1">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3AFC1845"/>
    <w:multiLevelType w:val="multilevel"/>
    <w:tmpl w:val="6B54D2BA"/>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cs="Wingdings" w:hint="default"/>
        <w:sz w:val="20"/>
      </w:rPr>
    </w:lvl>
    <w:lvl w:ilvl="3" w:tentative="1">
      <w:start w:val="1"/>
      <w:numFmt w:val="bullet"/>
      <w:lvlText w:val=""/>
      <w:lvlJc w:val="left"/>
      <w:pPr>
        <w:tabs>
          <w:tab w:val="num" w:pos="2880"/>
        </w:tabs>
        <w:ind w:left="2880" w:hanging="360"/>
      </w:pPr>
      <w:rPr>
        <w:rFonts w:ascii="Wingdings" w:hAnsi="Wingdings" w:cs="Wingdings" w:hint="default"/>
        <w:sz w:val="20"/>
      </w:rPr>
    </w:lvl>
    <w:lvl w:ilvl="4" w:tentative="1">
      <w:start w:val="1"/>
      <w:numFmt w:val="bullet"/>
      <w:lvlText w:val=""/>
      <w:lvlJc w:val="left"/>
      <w:pPr>
        <w:tabs>
          <w:tab w:val="num" w:pos="3600"/>
        </w:tabs>
        <w:ind w:left="3600" w:hanging="360"/>
      </w:pPr>
      <w:rPr>
        <w:rFonts w:ascii="Wingdings" w:hAnsi="Wingdings" w:cs="Wingdings" w:hint="default"/>
        <w:sz w:val="20"/>
      </w:rPr>
    </w:lvl>
    <w:lvl w:ilvl="5" w:tentative="1">
      <w:start w:val="1"/>
      <w:numFmt w:val="bullet"/>
      <w:lvlText w:val=""/>
      <w:lvlJc w:val="left"/>
      <w:pPr>
        <w:tabs>
          <w:tab w:val="num" w:pos="4320"/>
        </w:tabs>
        <w:ind w:left="4320" w:hanging="360"/>
      </w:pPr>
      <w:rPr>
        <w:rFonts w:ascii="Wingdings" w:hAnsi="Wingdings" w:cs="Wingdings" w:hint="default"/>
        <w:sz w:val="20"/>
      </w:rPr>
    </w:lvl>
    <w:lvl w:ilvl="6" w:tentative="1">
      <w:start w:val="1"/>
      <w:numFmt w:val="bullet"/>
      <w:lvlText w:val=""/>
      <w:lvlJc w:val="left"/>
      <w:pPr>
        <w:tabs>
          <w:tab w:val="num" w:pos="5040"/>
        </w:tabs>
        <w:ind w:left="5040" w:hanging="360"/>
      </w:pPr>
      <w:rPr>
        <w:rFonts w:ascii="Wingdings" w:hAnsi="Wingdings" w:cs="Wingdings" w:hint="default"/>
        <w:sz w:val="20"/>
      </w:rPr>
    </w:lvl>
    <w:lvl w:ilvl="7" w:tentative="1">
      <w:start w:val="1"/>
      <w:numFmt w:val="bullet"/>
      <w:lvlText w:val=""/>
      <w:lvlJc w:val="left"/>
      <w:pPr>
        <w:tabs>
          <w:tab w:val="num" w:pos="5760"/>
        </w:tabs>
        <w:ind w:left="5760" w:hanging="360"/>
      </w:pPr>
      <w:rPr>
        <w:rFonts w:ascii="Wingdings" w:hAnsi="Wingdings" w:cs="Wingdings" w:hint="default"/>
        <w:sz w:val="20"/>
      </w:rPr>
    </w:lvl>
    <w:lvl w:ilvl="8" w:tentative="1">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671A1854"/>
    <w:multiLevelType w:val="multilevel"/>
    <w:tmpl w:val="09EA9FD8"/>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cs="Wingdings" w:hint="default"/>
        <w:sz w:val="20"/>
      </w:rPr>
    </w:lvl>
    <w:lvl w:ilvl="3" w:tentative="1">
      <w:start w:val="1"/>
      <w:numFmt w:val="bullet"/>
      <w:lvlText w:val=""/>
      <w:lvlJc w:val="left"/>
      <w:pPr>
        <w:tabs>
          <w:tab w:val="num" w:pos="2880"/>
        </w:tabs>
        <w:ind w:left="2880" w:hanging="360"/>
      </w:pPr>
      <w:rPr>
        <w:rFonts w:ascii="Wingdings" w:hAnsi="Wingdings" w:cs="Wingdings" w:hint="default"/>
        <w:sz w:val="20"/>
      </w:rPr>
    </w:lvl>
    <w:lvl w:ilvl="4" w:tentative="1">
      <w:start w:val="1"/>
      <w:numFmt w:val="bullet"/>
      <w:lvlText w:val=""/>
      <w:lvlJc w:val="left"/>
      <w:pPr>
        <w:tabs>
          <w:tab w:val="num" w:pos="3600"/>
        </w:tabs>
        <w:ind w:left="3600" w:hanging="360"/>
      </w:pPr>
      <w:rPr>
        <w:rFonts w:ascii="Wingdings" w:hAnsi="Wingdings" w:cs="Wingdings" w:hint="default"/>
        <w:sz w:val="20"/>
      </w:rPr>
    </w:lvl>
    <w:lvl w:ilvl="5" w:tentative="1">
      <w:start w:val="1"/>
      <w:numFmt w:val="bullet"/>
      <w:lvlText w:val=""/>
      <w:lvlJc w:val="left"/>
      <w:pPr>
        <w:tabs>
          <w:tab w:val="num" w:pos="4320"/>
        </w:tabs>
        <w:ind w:left="4320" w:hanging="360"/>
      </w:pPr>
      <w:rPr>
        <w:rFonts w:ascii="Wingdings" w:hAnsi="Wingdings" w:cs="Wingdings" w:hint="default"/>
        <w:sz w:val="20"/>
      </w:rPr>
    </w:lvl>
    <w:lvl w:ilvl="6" w:tentative="1">
      <w:start w:val="1"/>
      <w:numFmt w:val="bullet"/>
      <w:lvlText w:val=""/>
      <w:lvlJc w:val="left"/>
      <w:pPr>
        <w:tabs>
          <w:tab w:val="num" w:pos="5040"/>
        </w:tabs>
        <w:ind w:left="5040" w:hanging="360"/>
      </w:pPr>
      <w:rPr>
        <w:rFonts w:ascii="Wingdings" w:hAnsi="Wingdings" w:cs="Wingdings" w:hint="default"/>
        <w:sz w:val="20"/>
      </w:rPr>
    </w:lvl>
    <w:lvl w:ilvl="7" w:tentative="1">
      <w:start w:val="1"/>
      <w:numFmt w:val="bullet"/>
      <w:lvlText w:val=""/>
      <w:lvlJc w:val="left"/>
      <w:pPr>
        <w:tabs>
          <w:tab w:val="num" w:pos="5760"/>
        </w:tabs>
        <w:ind w:left="5760" w:hanging="360"/>
      </w:pPr>
      <w:rPr>
        <w:rFonts w:ascii="Wingdings" w:hAnsi="Wingdings" w:cs="Wingdings" w:hint="default"/>
        <w:sz w:val="20"/>
      </w:rPr>
    </w:lvl>
    <w:lvl w:ilvl="8" w:tentative="1">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7AF13C7E"/>
    <w:multiLevelType w:val="multilevel"/>
    <w:tmpl w:val="E8802906"/>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cs="Wingdings" w:hint="default"/>
        <w:sz w:val="20"/>
      </w:rPr>
    </w:lvl>
    <w:lvl w:ilvl="3" w:tentative="1">
      <w:start w:val="1"/>
      <w:numFmt w:val="bullet"/>
      <w:lvlText w:val=""/>
      <w:lvlJc w:val="left"/>
      <w:pPr>
        <w:tabs>
          <w:tab w:val="num" w:pos="2880"/>
        </w:tabs>
        <w:ind w:left="2880" w:hanging="360"/>
      </w:pPr>
      <w:rPr>
        <w:rFonts w:ascii="Wingdings" w:hAnsi="Wingdings" w:cs="Wingdings" w:hint="default"/>
        <w:sz w:val="20"/>
      </w:rPr>
    </w:lvl>
    <w:lvl w:ilvl="4" w:tentative="1">
      <w:start w:val="1"/>
      <w:numFmt w:val="bullet"/>
      <w:lvlText w:val=""/>
      <w:lvlJc w:val="left"/>
      <w:pPr>
        <w:tabs>
          <w:tab w:val="num" w:pos="3600"/>
        </w:tabs>
        <w:ind w:left="3600" w:hanging="360"/>
      </w:pPr>
      <w:rPr>
        <w:rFonts w:ascii="Wingdings" w:hAnsi="Wingdings" w:cs="Wingdings" w:hint="default"/>
        <w:sz w:val="20"/>
      </w:rPr>
    </w:lvl>
    <w:lvl w:ilvl="5" w:tentative="1">
      <w:start w:val="1"/>
      <w:numFmt w:val="bullet"/>
      <w:lvlText w:val=""/>
      <w:lvlJc w:val="left"/>
      <w:pPr>
        <w:tabs>
          <w:tab w:val="num" w:pos="4320"/>
        </w:tabs>
        <w:ind w:left="4320" w:hanging="360"/>
      </w:pPr>
      <w:rPr>
        <w:rFonts w:ascii="Wingdings" w:hAnsi="Wingdings" w:cs="Wingdings" w:hint="default"/>
        <w:sz w:val="20"/>
      </w:rPr>
    </w:lvl>
    <w:lvl w:ilvl="6" w:tentative="1">
      <w:start w:val="1"/>
      <w:numFmt w:val="bullet"/>
      <w:lvlText w:val=""/>
      <w:lvlJc w:val="left"/>
      <w:pPr>
        <w:tabs>
          <w:tab w:val="num" w:pos="5040"/>
        </w:tabs>
        <w:ind w:left="5040" w:hanging="360"/>
      </w:pPr>
      <w:rPr>
        <w:rFonts w:ascii="Wingdings" w:hAnsi="Wingdings" w:cs="Wingdings" w:hint="default"/>
        <w:sz w:val="20"/>
      </w:rPr>
    </w:lvl>
    <w:lvl w:ilvl="7" w:tentative="1">
      <w:start w:val="1"/>
      <w:numFmt w:val="bullet"/>
      <w:lvlText w:val=""/>
      <w:lvlJc w:val="left"/>
      <w:pPr>
        <w:tabs>
          <w:tab w:val="num" w:pos="5760"/>
        </w:tabs>
        <w:ind w:left="5760" w:hanging="360"/>
      </w:pPr>
      <w:rPr>
        <w:rFonts w:ascii="Wingdings" w:hAnsi="Wingdings" w:cs="Wingdings" w:hint="default"/>
        <w:sz w:val="20"/>
      </w:rPr>
    </w:lvl>
    <w:lvl w:ilvl="8" w:tentative="1">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7B1C28B1"/>
    <w:multiLevelType w:val="multilevel"/>
    <w:tmpl w:val="A70642DC"/>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cs="Wingdings" w:hint="default"/>
        <w:sz w:val="20"/>
      </w:rPr>
    </w:lvl>
    <w:lvl w:ilvl="3" w:tentative="1">
      <w:start w:val="1"/>
      <w:numFmt w:val="bullet"/>
      <w:lvlText w:val=""/>
      <w:lvlJc w:val="left"/>
      <w:pPr>
        <w:tabs>
          <w:tab w:val="num" w:pos="2880"/>
        </w:tabs>
        <w:ind w:left="2880" w:hanging="360"/>
      </w:pPr>
      <w:rPr>
        <w:rFonts w:ascii="Wingdings" w:hAnsi="Wingdings" w:cs="Wingdings" w:hint="default"/>
        <w:sz w:val="20"/>
      </w:rPr>
    </w:lvl>
    <w:lvl w:ilvl="4" w:tentative="1">
      <w:start w:val="1"/>
      <w:numFmt w:val="bullet"/>
      <w:lvlText w:val=""/>
      <w:lvlJc w:val="left"/>
      <w:pPr>
        <w:tabs>
          <w:tab w:val="num" w:pos="3600"/>
        </w:tabs>
        <w:ind w:left="3600" w:hanging="360"/>
      </w:pPr>
      <w:rPr>
        <w:rFonts w:ascii="Wingdings" w:hAnsi="Wingdings" w:cs="Wingdings" w:hint="default"/>
        <w:sz w:val="20"/>
      </w:rPr>
    </w:lvl>
    <w:lvl w:ilvl="5" w:tentative="1">
      <w:start w:val="1"/>
      <w:numFmt w:val="bullet"/>
      <w:lvlText w:val=""/>
      <w:lvlJc w:val="left"/>
      <w:pPr>
        <w:tabs>
          <w:tab w:val="num" w:pos="4320"/>
        </w:tabs>
        <w:ind w:left="4320" w:hanging="360"/>
      </w:pPr>
      <w:rPr>
        <w:rFonts w:ascii="Wingdings" w:hAnsi="Wingdings" w:cs="Wingdings" w:hint="default"/>
        <w:sz w:val="20"/>
      </w:rPr>
    </w:lvl>
    <w:lvl w:ilvl="6" w:tentative="1">
      <w:start w:val="1"/>
      <w:numFmt w:val="bullet"/>
      <w:lvlText w:val=""/>
      <w:lvlJc w:val="left"/>
      <w:pPr>
        <w:tabs>
          <w:tab w:val="num" w:pos="5040"/>
        </w:tabs>
        <w:ind w:left="5040" w:hanging="360"/>
      </w:pPr>
      <w:rPr>
        <w:rFonts w:ascii="Wingdings" w:hAnsi="Wingdings" w:cs="Wingdings" w:hint="default"/>
        <w:sz w:val="20"/>
      </w:rPr>
    </w:lvl>
    <w:lvl w:ilvl="7" w:tentative="1">
      <w:start w:val="1"/>
      <w:numFmt w:val="bullet"/>
      <w:lvlText w:val=""/>
      <w:lvlJc w:val="left"/>
      <w:pPr>
        <w:tabs>
          <w:tab w:val="num" w:pos="5760"/>
        </w:tabs>
        <w:ind w:left="5760" w:hanging="360"/>
      </w:pPr>
      <w:rPr>
        <w:rFonts w:ascii="Wingdings" w:hAnsi="Wingdings" w:cs="Wingdings" w:hint="default"/>
        <w:sz w:val="20"/>
      </w:rPr>
    </w:lvl>
    <w:lvl w:ilvl="8" w:tentative="1">
      <w:start w:val="1"/>
      <w:numFmt w:val="bullet"/>
      <w:lvlText w:val=""/>
      <w:lvlJc w:val="left"/>
      <w:pPr>
        <w:tabs>
          <w:tab w:val="num" w:pos="6480"/>
        </w:tabs>
        <w:ind w:left="6480" w:hanging="360"/>
      </w:pPr>
      <w:rPr>
        <w:rFonts w:ascii="Wingdings" w:hAnsi="Wingdings" w:cs="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591"/>
    <w:rsid w:val="00815AD1"/>
    <w:rsid w:val="00904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044AF"/>
  <w15:chartTrackingRefBased/>
  <w15:docId w15:val="{D391C0B3-6E54-408D-9315-8A514EDC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332745">
      <w:bodyDiv w:val="1"/>
      <w:marLeft w:val="0"/>
      <w:marRight w:val="0"/>
      <w:marTop w:val="0"/>
      <w:marBottom w:val="0"/>
      <w:divBdr>
        <w:top w:val="none" w:sz="0" w:space="0" w:color="auto"/>
        <w:left w:val="none" w:sz="0" w:space="0" w:color="auto"/>
        <w:bottom w:val="none" w:sz="0" w:space="0" w:color="auto"/>
        <w:right w:val="none" w:sz="0" w:space="0" w:color="auto"/>
      </w:divBdr>
      <w:divsChild>
        <w:div w:id="1889412112">
          <w:marLeft w:val="0"/>
          <w:marRight w:val="0"/>
          <w:marTop w:val="0"/>
          <w:marBottom w:val="0"/>
          <w:divBdr>
            <w:top w:val="none" w:sz="0" w:space="0" w:color="auto"/>
            <w:left w:val="none" w:sz="0" w:space="0" w:color="auto"/>
            <w:bottom w:val="none" w:sz="0" w:space="0" w:color="auto"/>
            <w:right w:val="none" w:sz="0" w:space="0" w:color="auto"/>
          </w:divBdr>
          <w:divsChild>
            <w:div w:id="1521047337">
              <w:marLeft w:val="0"/>
              <w:marRight w:val="0"/>
              <w:marTop w:val="0"/>
              <w:marBottom w:val="600"/>
              <w:divBdr>
                <w:top w:val="none" w:sz="0" w:space="0" w:color="auto"/>
                <w:left w:val="none" w:sz="0" w:space="0" w:color="auto"/>
                <w:bottom w:val="none" w:sz="0" w:space="0" w:color="auto"/>
                <w:right w:val="none" w:sz="0" w:space="0" w:color="auto"/>
              </w:divBdr>
              <w:divsChild>
                <w:div w:id="303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305">
          <w:marLeft w:val="0"/>
          <w:marRight w:val="0"/>
          <w:marTop w:val="0"/>
          <w:marBottom w:val="0"/>
          <w:divBdr>
            <w:top w:val="none" w:sz="0" w:space="0" w:color="auto"/>
            <w:left w:val="none" w:sz="0" w:space="0" w:color="auto"/>
            <w:bottom w:val="none" w:sz="0" w:space="0" w:color="auto"/>
            <w:right w:val="none" w:sz="0" w:space="0" w:color="auto"/>
          </w:divBdr>
          <w:divsChild>
            <w:div w:id="1621765780">
              <w:marLeft w:val="0"/>
              <w:marRight w:val="0"/>
              <w:marTop w:val="0"/>
              <w:marBottom w:val="600"/>
              <w:divBdr>
                <w:top w:val="none" w:sz="0" w:space="0" w:color="auto"/>
                <w:left w:val="none" w:sz="0" w:space="0" w:color="auto"/>
                <w:bottom w:val="none" w:sz="0" w:space="0" w:color="auto"/>
                <w:right w:val="none" w:sz="0" w:space="0" w:color="auto"/>
              </w:divBdr>
              <w:divsChild>
                <w:div w:id="2835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21669">
          <w:marLeft w:val="0"/>
          <w:marRight w:val="0"/>
          <w:marTop w:val="0"/>
          <w:marBottom w:val="0"/>
          <w:divBdr>
            <w:top w:val="none" w:sz="0" w:space="0" w:color="auto"/>
            <w:left w:val="none" w:sz="0" w:space="0" w:color="auto"/>
            <w:bottom w:val="none" w:sz="0" w:space="0" w:color="auto"/>
            <w:right w:val="none" w:sz="0" w:space="0" w:color="auto"/>
          </w:divBdr>
          <w:divsChild>
            <w:div w:id="1460760540">
              <w:marLeft w:val="0"/>
              <w:marRight w:val="0"/>
              <w:marTop w:val="0"/>
              <w:marBottom w:val="600"/>
              <w:divBdr>
                <w:top w:val="none" w:sz="0" w:space="0" w:color="auto"/>
                <w:left w:val="none" w:sz="0" w:space="0" w:color="auto"/>
                <w:bottom w:val="none" w:sz="0" w:space="0" w:color="auto"/>
                <w:right w:val="none" w:sz="0" w:space="0" w:color="auto"/>
              </w:divBdr>
              <w:divsChild>
                <w:div w:id="10916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3238">
          <w:marLeft w:val="0"/>
          <w:marRight w:val="0"/>
          <w:marTop w:val="0"/>
          <w:marBottom w:val="0"/>
          <w:divBdr>
            <w:top w:val="none" w:sz="0" w:space="0" w:color="auto"/>
            <w:left w:val="none" w:sz="0" w:space="0" w:color="auto"/>
            <w:bottom w:val="none" w:sz="0" w:space="0" w:color="auto"/>
            <w:right w:val="none" w:sz="0" w:space="0" w:color="auto"/>
          </w:divBdr>
          <w:divsChild>
            <w:div w:id="784692252">
              <w:marLeft w:val="0"/>
              <w:marRight w:val="0"/>
              <w:marTop w:val="0"/>
              <w:marBottom w:val="600"/>
              <w:divBdr>
                <w:top w:val="none" w:sz="0" w:space="0" w:color="auto"/>
                <w:left w:val="none" w:sz="0" w:space="0" w:color="auto"/>
                <w:bottom w:val="none" w:sz="0" w:space="0" w:color="auto"/>
                <w:right w:val="none" w:sz="0" w:space="0" w:color="auto"/>
              </w:divBdr>
              <w:divsChild>
                <w:div w:id="183988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60258">
          <w:marLeft w:val="0"/>
          <w:marRight w:val="0"/>
          <w:marTop w:val="0"/>
          <w:marBottom w:val="0"/>
          <w:divBdr>
            <w:top w:val="none" w:sz="0" w:space="0" w:color="auto"/>
            <w:left w:val="none" w:sz="0" w:space="0" w:color="auto"/>
            <w:bottom w:val="none" w:sz="0" w:space="0" w:color="auto"/>
            <w:right w:val="none" w:sz="0" w:space="0" w:color="auto"/>
          </w:divBdr>
          <w:divsChild>
            <w:div w:id="1680622197">
              <w:marLeft w:val="0"/>
              <w:marRight w:val="0"/>
              <w:marTop w:val="0"/>
              <w:marBottom w:val="600"/>
              <w:divBdr>
                <w:top w:val="none" w:sz="0" w:space="0" w:color="auto"/>
                <w:left w:val="none" w:sz="0" w:space="0" w:color="auto"/>
                <w:bottom w:val="none" w:sz="0" w:space="0" w:color="auto"/>
                <w:right w:val="none" w:sz="0" w:space="0" w:color="auto"/>
              </w:divBdr>
              <w:divsChild>
                <w:div w:id="10889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1029">
          <w:marLeft w:val="0"/>
          <w:marRight w:val="0"/>
          <w:marTop w:val="0"/>
          <w:marBottom w:val="0"/>
          <w:divBdr>
            <w:top w:val="none" w:sz="0" w:space="0" w:color="auto"/>
            <w:left w:val="none" w:sz="0" w:space="0" w:color="auto"/>
            <w:bottom w:val="none" w:sz="0" w:space="0" w:color="auto"/>
            <w:right w:val="none" w:sz="0" w:space="0" w:color="auto"/>
          </w:divBdr>
          <w:divsChild>
            <w:div w:id="545869308">
              <w:marLeft w:val="0"/>
              <w:marRight w:val="0"/>
              <w:marTop w:val="0"/>
              <w:marBottom w:val="600"/>
              <w:divBdr>
                <w:top w:val="none" w:sz="0" w:space="0" w:color="auto"/>
                <w:left w:val="none" w:sz="0" w:space="0" w:color="auto"/>
                <w:bottom w:val="none" w:sz="0" w:space="0" w:color="auto"/>
                <w:right w:val="none" w:sz="0" w:space="0" w:color="auto"/>
              </w:divBdr>
              <w:divsChild>
                <w:div w:id="20474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7945">
          <w:marLeft w:val="0"/>
          <w:marRight w:val="0"/>
          <w:marTop w:val="0"/>
          <w:marBottom w:val="0"/>
          <w:divBdr>
            <w:top w:val="none" w:sz="0" w:space="0" w:color="auto"/>
            <w:left w:val="none" w:sz="0" w:space="0" w:color="auto"/>
            <w:bottom w:val="none" w:sz="0" w:space="0" w:color="auto"/>
            <w:right w:val="none" w:sz="0" w:space="0" w:color="auto"/>
          </w:divBdr>
          <w:divsChild>
            <w:div w:id="783966412">
              <w:marLeft w:val="0"/>
              <w:marRight w:val="0"/>
              <w:marTop w:val="0"/>
              <w:marBottom w:val="600"/>
              <w:divBdr>
                <w:top w:val="none" w:sz="0" w:space="0" w:color="auto"/>
                <w:left w:val="none" w:sz="0" w:space="0" w:color="auto"/>
                <w:bottom w:val="none" w:sz="0" w:space="0" w:color="auto"/>
                <w:right w:val="none" w:sz="0" w:space="0" w:color="auto"/>
              </w:divBdr>
              <w:divsChild>
                <w:div w:id="160761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4419">
          <w:marLeft w:val="0"/>
          <w:marRight w:val="0"/>
          <w:marTop w:val="0"/>
          <w:marBottom w:val="0"/>
          <w:divBdr>
            <w:top w:val="none" w:sz="0" w:space="0" w:color="auto"/>
            <w:left w:val="none" w:sz="0" w:space="0" w:color="auto"/>
            <w:bottom w:val="none" w:sz="0" w:space="0" w:color="auto"/>
            <w:right w:val="none" w:sz="0" w:space="0" w:color="auto"/>
          </w:divBdr>
          <w:divsChild>
            <w:div w:id="1249388602">
              <w:marLeft w:val="0"/>
              <w:marRight w:val="0"/>
              <w:marTop w:val="0"/>
              <w:marBottom w:val="600"/>
              <w:divBdr>
                <w:top w:val="none" w:sz="0" w:space="0" w:color="auto"/>
                <w:left w:val="none" w:sz="0" w:space="0" w:color="auto"/>
                <w:bottom w:val="none" w:sz="0" w:space="0" w:color="auto"/>
                <w:right w:val="none" w:sz="0" w:space="0" w:color="auto"/>
              </w:divBdr>
              <w:divsChild>
                <w:div w:id="208236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41015">
          <w:marLeft w:val="0"/>
          <w:marRight w:val="0"/>
          <w:marTop w:val="0"/>
          <w:marBottom w:val="0"/>
          <w:divBdr>
            <w:top w:val="none" w:sz="0" w:space="0" w:color="auto"/>
            <w:left w:val="none" w:sz="0" w:space="0" w:color="auto"/>
            <w:bottom w:val="none" w:sz="0" w:space="0" w:color="auto"/>
            <w:right w:val="none" w:sz="0" w:space="0" w:color="auto"/>
          </w:divBdr>
          <w:divsChild>
            <w:div w:id="1286741092">
              <w:marLeft w:val="0"/>
              <w:marRight w:val="0"/>
              <w:marTop w:val="0"/>
              <w:marBottom w:val="600"/>
              <w:divBdr>
                <w:top w:val="none" w:sz="0" w:space="0" w:color="auto"/>
                <w:left w:val="none" w:sz="0" w:space="0" w:color="auto"/>
                <w:bottom w:val="none" w:sz="0" w:space="0" w:color="auto"/>
                <w:right w:val="none" w:sz="0" w:space="0" w:color="auto"/>
              </w:divBdr>
              <w:divsChild>
                <w:div w:id="18611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236">
          <w:marLeft w:val="0"/>
          <w:marRight w:val="0"/>
          <w:marTop w:val="0"/>
          <w:marBottom w:val="0"/>
          <w:divBdr>
            <w:top w:val="none" w:sz="0" w:space="0" w:color="auto"/>
            <w:left w:val="none" w:sz="0" w:space="0" w:color="auto"/>
            <w:bottom w:val="none" w:sz="0" w:space="0" w:color="auto"/>
            <w:right w:val="none" w:sz="0" w:space="0" w:color="auto"/>
          </w:divBdr>
          <w:divsChild>
            <w:div w:id="1500609690">
              <w:marLeft w:val="0"/>
              <w:marRight w:val="0"/>
              <w:marTop w:val="0"/>
              <w:marBottom w:val="600"/>
              <w:divBdr>
                <w:top w:val="none" w:sz="0" w:space="0" w:color="auto"/>
                <w:left w:val="none" w:sz="0" w:space="0" w:color="auto"/>
                <w:bottom w:val="none" w:sz="0" w:space="0" w:color="auto"/>
                <w:right w:val="none" w:sz="0" w:space="0" w:color="auto"/>
              </w:divBdr>
              <w:divsChild>
                <w:div w:id="9577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78442">
          <w:marLeft w:val="0"/>
          <w:marRight w:val="0"/>
          <w:marTop w:val="0"/>
          <w:marBottom w:val="0"/>
          <w:divBdr>
            <w:top w:val="none" w:sz="0" w:space="0" w:color="auto"/>
            <w:left w:val="none" w:sz="0" w:space="0" w:color="auto"/>
            <w:bottom w:val="none" w:sz="0" w:space="0" w:color="auto"/>
            <w:right w:val="none" w:sz="0" w:space="0" w:color="auto"/>
          </w:divBdr>
          <w:divsChild>
            <w:div w:id="2108839562">
              <w:marLeft w:val="0"/>
              <w:marRight w:val="0"/>
              <w:marTop w:val="0"/>
              <w:marBottom w:val="600"/>
              <w:divBdr>
                <w:top w:val="none" w:sz="0" w:space="0" w:color="auto"/>
                <w:left w:val="none" w:sz="0" w:space="0" w:color="auto"/>
                <w:bottom w:val="none" w:sz="0" w:space="0" w:color="auto"/>
                <w:right w:val="none" w:sz="0" w:space="0" w:color="auto"/>
              </w:divBdr>
              <w:divsChild>
                <w:div w:id="26700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29664">
          <w:marLeft w:val="0"/>
          <w:marRight w:val="0"/>
          <w:marTop w:val="0"/>
          <w:marBottom w:val="0"/>
          <w:divBdr>
            <w:top w:val="none" w:sz="0" w:space="0" w:color="auto"/>
            <w:left w:val="none" w:sz="0" w:space="0" w:color="auto"/>
            <w:bottom w:val="none" w:sz="0" w:space="0" w:color="auto"/>
            <w:right w:val="none" w:sz="0" w:space="0" w:color="auto"/>
          </w:divBdr>
          <w:divsChild>
            <w:div w:id="559092816">
              <w:marLeft w:val="0"/>
              <w:marRight w:val="0"/>
              <w:marTop w:val="0"/>
              <w:marBottom w:val="600"/>
              <w:divBdr>
                <w:top w:val="none" w:sz="0" w:space="0" w:color="auto"/>
                <w:left w:val="none" w:sz="0" w:space="0" w:color="auto"/>
                <w:bottom w:val="none" w:sz="0" w:space="0" w:color="auto"/>
                <w:right w:val="none" w:sz="0" w:space="0" w:color="auto"/>
              </w:divBdr>
              <w:divsChild>
                <w:div w:id="11452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10764">
          <w:marLeft w:val="0"/>
          <w:marRight w:val="0"/>
          <w:marTop w:val="0"/>
          <w:marBottom w:val="0"/>
          <w:divBdr>
            <w:top w:val="none" w:sz="0" w:space="0" w:color="auto"/>
            <w:left w:val="none" w:sz="0" w:space="0" w:color="auto"/>
            <w:bottom w:val="none" w:sz="0" w:space="0" w:color="auto"/>
            <w:right w:val="none" w:sz="0" w:space="0" w:color="auto"/>
          </w:divBdr>
          <w:divsChild>
            <w:div w:id="2046254468">
              <w:marLeft w:val="0"/>
              <w:marRight w:val="0"/>
              <w:marTop w:val="0"/>
              <w:marBottom w:val="600"/>
              <w:divBdr>
                <w:top w:val="none" w:sz="0" w:space="0" w:color="auto"/>
                <w:left w:val="none" w:sz="0" w:space="0" w:color="auto"/>
                <w:bottom w:val="none" w:sz="0" w:space="0" w:color="auto"/>
                <w:right w:val="none" w:sz="0" w:space="0" w:color="auto"/>
              </w:divBdr>
              <w:divsChild>
                <w:div w:id="9844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5637">
          <w:marLeft w:val="0"/>
          <w:marRight w:val="0"/>
          <w:marTop w:val="0"/>
          <w:marBottom w:val="0"/>
          <w:divBdr>
            <w:top w:val="none" w:sz="0" w:space="0" w:color="auto"/>
            <w:left w:val="none" w:sz="0" w:space="0" w:color="auto"/>
            <w:bottom w:val="none" w:sz="0" w:space="0" w:color="auto"/>
            <w:right w:val="none" w:sz="0" w:space="0" w:color="auto"/>
          </w:divBdr>
          <w:divsChild>
            <w:div w:id="247540702">
              <w:marLeft w:val="0"/>
              <w:marRight w:val="0"/>
              <w:marTop w:val="0"/>
              <w:marBottom w:val="600"/>
              <w:divBdr>
                <w:top w:val="none" w:sz="0" w:space="0" w:color="auto"/>
                <w:left w:val="none" w:sz="0" w:space="0" w:color="auto"/>
                <w:bottom w:val="none" w:sz="0" w:space="0" w:color="auto"/>
                <w:right w:val="none" w:sz="0" w:space="0" w:color="auto"/>
              </w:divBdr>
              <w:divsChild>
                <w:div w:id="121061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supported-accommodation-temporary-exclusion-guidance" TargetMode="External"/><Relationship Id="rId3" Type="http://schemas.openxmlformats.org/officeDocument/2006/relationships/settings" Target="settings.xml"/><Relationship Id="rId7" Type="http://schemas.openxmlformats.org/officeDocument/2006/relationships/hyperlink" Target="https://gov.wales/fitness-homes-human-habitation-guidance-landlor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wales/creating-converted-occupation-contract-guidance-landlords" TargetMode="External"/><Relationship Id="rId5" Type="http://schemas.openxmlformats.org/officeDocument/2006/relationships/hyperlink" Target="https://gov.wales/renting-homes-housing-law-chang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800</Words>
  <Characters>4566</Characters>
  <Application>Microsoft Office Word</Application>
  <DocSecurity>0</DocSecurity>
  <Lines>38</Lines>
  <Paragraphs>10</Paragraphs>
  <ScaleCrop>false</ScaleCrop>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Maloney</dc:creator>
  <cp:keywords/>
  <dc:description/>
  <cp:lastModifiedBy>Carlos Torres</cp:lastModifiedBy>
  <cp:revision>2</cp:revision>
  <dcterms:created xsi:type="dcterms:W3CDTF">2022-03-23T15:58:00Z</dcterms:created>
  <dcterms:modified xsi:type="dcterms:W3CDTF">2022-03-31T01:10:00Z</dcterms:modified>
</cp:coreProperties>
</file>