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F013" w14:textId="27F1162F" w:rsidR="00B27218" w:rsidRDefault="00C25D64" w:rsidP="00B27218">
      <w:pPr>
        <w:pStyle w:val="paragraph"/>
        <w:jc w:val="right"/>
        <w:textAlignment w:val="baseline"/>
      </w:pPr>
      <w:r>
        <w:rPr>
          <w:rFonts w:asciiTheme="minorBidi" w:eastAsiaTheme="minorEastAsia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86818" wp14:editId="35827D77">
                <wp:simplePos x="0" y="0"/>
                <wp:positionH relativeFrom="column">
                  <wp:posOffset>3295461</wp:posOffset>
                </wp:positionH>
                <wp:positionV relativeFrom="paragraph">
                  <wp:posOffset>-226337</wp:posOffset>
                </wp:positionV>
                <wp:extent cx="2419643" cy="1360352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643" cy="1360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C3C23" w14:textId="14ABB26F" w:rsidR="00C25D64" w:rsidRPr="00047CF5" w:rsidRDefault="00C25D64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047CF5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Swyddog Rhyddid Gwybodaeth,</w:t>
                            </w:r>
                          </w:p>
                          <w:p w14:paraId="19E91875" w14:textId="54A47331" w:rsidR="00C25D64" w:rsidRPr="00047CF5" w:rsidRDefault="00C25D64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047CF5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Awdurdod Cyllid Cymru,</w:t>
                            </w:r>
                          </w:p>
                          <w:p w14:paraId="3659AF57" w14:textId="6EFA79DD" w:rsidR="00C25D64" w:rsidRPr="00047CF5" w:rsidRDefault="00C25D64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047CF5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Blwch Post 110, Pontypridd.</w:t>
                            </w:r>
                          </w:p>
                          <w:p w14:paraId="1A220EB2" w14:textId="3768A83B" w:rsidR="00C25D64" w:rsidRDefault="00C25D64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047CF5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>CF37 9EH</w:t>
                            </w:r>
                          </w:p>
                          <w:p w14:paraId="450AA74A" w14:textId="77777777" w:rsidR="00047CF5" w:rsidRPr="00047CF5" w:rsidRDefault="00047CF5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"/>
                                <w:lang w:val="cy-GB"/>
                              </w:rPr>
                            </w:pPr>
                          </w:p>
                          <w:p w14:paraId="7EC2A6D1" w14:textId="30A9AADF" w:rsidR="00C25D64" w:rsidRDefault="00C25D64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  <w:r w:rsidRPr="00047CF5"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  <w:t xml:space="preserve">E-bost: </w:t>
                            </w:r>
                            <w:hyperlink r:id="rId9" w:history="1">
                              <w:r w:rsidR="00950C27" w:rsidRPr="0036339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cy-GB"/>
                                </w:rPr>
                                <w:t>data@acc.llyw.cymru</w:t>
                              </w:r>
                            </w:hyperlink>
                          </w:p>
                          <w:p w14:paraId="0458C162" w14:textId="77777777" w:rsidR="00950C27" w:rsidRPr="00047CF5" w:rsidRDefault="00950C27" w:rsidP="00C25D64">
                            <w:pPr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868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5pt;margin-top:-17.8pt;width:190.5pt;height:10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" fillcolor="white [3201]" strokeweight="1pt">
                <v:textbox>
                  <w:txbxContent>
                    <w:p w14:paraId="799C3C23" w14:textId="14ABB26F" w:rsidR="00C25D64" w:rsidRPr="00047CF5" w:rsidRDefault="00C25D64" w:rsidP="00C25D64">
                      <w:pPr>
                        <w:spacing w:line="18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047CF5">
                        <w:rPr>
                          <w:rFonts w:ascii="Arial" w:hAnsi="Arial" w:cs="Arial"/>
                          <w:sz w:val="24"/>
                          <w:lang w:val="cy-GB"/>
                        </w:rPr>
                        <w:t>Swyddog Rhyddid Gwybodaeth,</w:t>
                      </w:r>
                    </w:p>
                    <w:p w14:paraId="19E91875" w14:textId="54A47331" w:rsidR="00C25D64" w:rsidRPr="00047CF5" w:rsidRDefault="00C25D64" w:rsidP="00C25D64">
                      <w:pPr>
                        <w:spacing w:line="18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047CF5">
                        <w:rPr>
                          <w:rFonts w:ascii="Arial" w:hAnsi="Arial" w:cs="Arial"/>
                          <w:sz w:val="24"/>
                          <w:lang w:val="cy-GB"/>
                        </w:rPr>
                        <w:t>Awdurdod Cyllid Cymru,</w:t>
                      </w:r>
                    </w:p>
                    <w:p w14:paraId="3659AF57" w14:textId="6EFA79DD" w:rsidR="00C25D64" w:rsidRPr="00047CF5" w:rsidRDefault="00C25D64" w:rsidP="00C25D64">
                      <w:pPr>
                        <w:spacing w:line="18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047CF5">
                        <w:rPr>
                          <w:rFonts w:ascii="Arial" w:hAnsi="Arial" w:cs="Arial"/>
                          <w:sz w:val="24"/>
                          <w:lang w:val="cy-GB"/>
                        </w:rPr>
                        <w:t>Blwch Post 110, Pontypridd.</w:t>
                      </w:r>
                    </w:p>
                    <w:p w14:paraId="1A220EB2" w14:textId="3768A83B" w:rsidR="00C25D64" w:rsidRDefault="00C25D64" w:rsidP="00C25D64">
                      <w:pPr>
                        <w:spacing w:line="18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047CF5">
                        <w:rPr>
                          <w:rFonts w:ascii="Arial" w:hAnsi="Arial" w:cs="Arial"/>
                          <w:sz w:val="24"/>
                          <w:lang w:val="cy-GB"/>
                        </w:rPr>
                        <w:t>CF37 9EH</w:t>
                      </w:r>
                    </w:p>
                    <w:p w14:paraId="450AA74A" w14:textId="77777777" w:rsidR="00047CF5" w:rsidRPr="00047CF5" w:rsidRDefault="00047CF5" w:rsidP="00C25D64">
                      <w:pPr>
                        <w:spacing w:line="180" w:lineRule="auto"/>
                        <w:rPr>
                          <w:rFonts w:ascii="Arial" w:hAnsi="Arial" w:cs="Arial"/>
                          <w:sz w:val="2"/>
                          <w:lang w:val="cy-GB"/>
                        </w:rPr>
                      </w:pPr>
                    </w:p>
                    <w:p w14:paraId="7EC2A6D1" w14:textId="30A9AADF" w:rsidR="00C25D64" w:rsidRDefault="00C25D64" w:rsidP="00C25D64">
                      <w:pPr>
                        <w:spacing w:line="18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  <w:r w:rsidRPr="00047CF5">
                        <w:rPr>
                          <w:rFonts w:ascii="Arial" w:hAnsi="Arial" w:cs="Arial"/>
                          <w:sz w:val="24"/>
                          <w:lang w:val="cy-GB"/>
                        </w:rPr>
                        <w:t xml:space="preserve">E-bost: </w:t>
                      </w:r>
                      <w:hyperlink r:id="rId10" w:history="1">
                        <w:r w:rsidR="00950C27" w:rsidRPr="00363394">
                          <w:rPr>
                            <w:rStyle w:val="Hyperlink"/>
                            <w:rFonts w:ascii="Arial" w:hAnsi="Arial" w:cs="Arial"/>
                            <w:sz w:val="24"/>
                            <w:lang w:val="cy-GB"/>
                          </w:rPr>
                          <w:t>data@acc.llyw.cymru</w:t>
                        </w:r>
                      </w:hyperlink>
                    </w:p>
                    <w:p w14:paraId="0458C162" w14:textId="77777777" w:rsidR="00950C27" w:rsidRPr="00047CF5" w:rsidRDefault="00950C27" w:rsidP="00C25D64">
                      <w:pPr>
                        <w:spacing w:line="180" w:lineRule="auto"/>
                        <w:rPr>
                          <w:rFonts w:ascii="Arial" w:hAnsi="Arial" w:cs="Arial"/>
                          <w:sz w:val="24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458">
        <w:rPr>
          <w:rStyle w:val="eop"/>
        </w:rPr>
        <w:t> </w:t>
      </w:r>
    </w:p>
    <w:p w14:paraId="43B7F014" w14:textId="43E0561A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3DE16080" w14:textId="77777777" w:rsidR="00047CF5" w:rsidRDefault="00047CF5" w:rsidP="00B27218">
      <w:pPr>
        <w:pStyle w:val="paragraph"/>
        <w:textAlignment w:val="baseline"/>
        <w:rPr>
          <w:rStyle w:val="normaltextrun1"/>
          <w:rFonts w:ascii="Arial" w:eastAsia="Arial" w:hAnsi="Arial" w:cs="Arial"/>
          <w:lang w:val="cy-GB"/>
        </w:rPr>
      </w:pPr>
    </w:p>
    <w:p w14:paraId="525C30C8" w14:textId="77777777" w:rsidR="00047CF5" w:rsidRDefault="00047CF5" w:rsidP="00B27218">
      <w:pPr>
        <w:pStyle w:val="paragraph"/>
        <w:textAlignment w:val="baseline"/>
        <w:rPr>
          <w:rStyle w:val="normaltextrun1"/>
          <w:rFonts w:ascii="Arial" w:eastAsia="Arial" w:hAnsi="Arial" w:cs="Arial"/>
          <w:lang w:val="cy-GB"/>
        </w:rPr>
      </w:pPr>
    </w:p>
    <w:p w14:paraId="62468A4B" w14:textId="77777777" w:rsidR="00047CF5" w:rsidRDefault="00047CF5" w:rsidP="00B27218">
      <w:pPr>
        <w:pStyle w:val="paragraph"/>
        <w:textAlignment w:val="baseline"/>
        <w:rPr>
          <w:rStyle w:val="normaltextrun1"/>
          <w:rFonts w:ascii="Arial" w:eastAsia="Arial" w:hAnsi="Arial" w:cs="Arial"/>
          <w:lang w:val="cy-GB"/>
        </w:rPr>
      </w:pPr>
    </w:p>
    <w:p w14:paraId="3C67512B" w14:textId="77777777" w:rsidR="00047CF5" w:rsidRDefault="00047CF5" w:rsidP="00B27218">
      <w:pPr>
        <w:pStyle w:val="paragraph"/>
        <w:textAlignment w:val="baseline"/>
        <w:rPr>
          <w:rStyle w:val="normaltextrun1"/>
          <w:rFonts w:ascii="Arial" w:eastAsia="Arial" w:hAnsi="Arial" w:cs="Arial"/>
          <w:lang w:val="cy-GB"/>
        </w:rPr>
      </w:pPr>
    </w:p>
    <w:p w14:paraId="7222AD8B" w14:textId="77777777" w:rsidR="00047CF5" w:rsidRDefault="00047CF5" w:rsidP="00B27218">
      <w:pPr>
        <w:pStyle w:val="paragraph"/>
        <w:textAlignment w:val="baseline"/>
        <w:rPr>
          <w:rStyle w:val="normaltextrun1"/>
          <w:rFonts w:ascii="Arial" w:eastAsia="Arial" w:hAnsi="Arial" w:cs="Arial"/>
          <w:lang w:val="cy-GB"/>
        </w:rPr>
      </w:pPr>
    </w:p>
    <w:p w14:paraId="43B7F015" w14:textId="62A1BED4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12.10.2020</w:t>
      </w:r>
    </w:p>
    <w:p w14:paraId="43B7F016" w14:textId="057C0E04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17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Annwyl XX</w:t>
      </w:r>
    </w:p>
    <w:p w14:paraId="43B7F018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5679B32A" w14:textId="77777777" w:rsidR="00C25D64" w:rsidRDefault="00C25D64" w:rsidP="00B27218">
      <w:pPr>
        <w:pStyle w:val="paragraph"/>
        <w:textAlignment w:val="baseline"/>
        <w:rPr>
          <w:rStyle w:val="normaltextrun1"/>
          <w:rFonts w:ascii="Arial" w:eastAsia="Arial" w:hAnsi="Arial" w:cs="Arial"/>
          <w:b/>
          <w:bCs/>
          <w:lang w:val="cy-GB"/>
        </w:rPr>
      </w:pPr>
    </w:p>
    <w:p w14:paraId="15C9FAA7" w14:textId="77777777" w:rsidR="00C25D64" w:rsidRDefault="00C25D64" w:rsidP="00B27218">
      <w:pPr>
        <w:pStyle w:val="paragraph"/>
        <w:textAlignment w:val="baseline"/>
        <w:rPr>
          <w:rStyle w:val="normaltextrun1"/>
          <w:rFonts w:ascii="Arial" w:eastAsia="Arial" w:hAnsi="Arial" w:cs="Arial"/>
          <w:b/>
          <w:bCs/>
          <w:lang w:val="cy-GB"/>
        </w:rPr>
      </w:pPr>
    </w:p>
    <w:p w14:paraId="43B7F019" w14:textId="2827879D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b/>
          <w:bCs/>
          <w:lang w:val="cy-GB"/>
        </w:rPr>
        <w:t>WRA/FOI/0011</w:t>
      </w:r>
      <w:r>
        <w:rPr>
          <w:rStyle w:val="normaltextrun1"/>
          <w:rFonts w:ascii="Arial" w:eastAsia="Arial" w:hAnsi="Arial" w:cs="Arial"/>
          <w:lang w:val="cy-GB"/>
        </w:rPr>
        <w:t xml:space="preserve"> - </w:t>
      </w:r>
      <w:r w:rsidRPr="00950C27">
        <w:rPr>
          <w:rStyle w:val="normaltextrun1"/>
          <w:rFonts w:ascii="Arial" w:eastAsia="Arial" w:hAnsi="Arial" w:cs="Arial"/>
          <w:b/>
          <w:lang w:val="cy-GB"/>
        </w:rPr>
        <w:t>Cais am wybodaeth am wariant hanesyddol a chyfredol</w:t>
      </w:r>
      <w:r w:rsidRPr="00950C27">
        <w:rPr>
          <w:rStyle w:val="normaltextrun1"/>
          <w:rFonts w:ascii="Arial" w:eastAsia="Arial" w:hAnsi="Arial" w:cs="Arial"/>
          <w:b/>
          <w:lang w:val="cy-GB"/>
        </w:rPr>
        <w:t xml:space="preserve"> ar Ddysgu a Datblygu, gan gynnwys o dan gontractau Dysgu'r Gwasanaeth Sifil (CSL)</w:t>
      </w:r>
    </w:p>
    <w:p w14:paraId="43B7F01A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1B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 xml:space="preserve">Diolch i chi am eich cais, a dderbyniais ar </w:t>
      </w:r>
      <w:r>
        <w:rPr>
          <w:rStyle w:val="normaltextrun1"/>
          <w:rFonts w:ascii="Arial" w:eastAsia="Arial" w:hAnsi="Arial" w:cs="Arial"/>
          <w:b/>
          <w:bCs/>
          <w:lang w:val="cy-GB"/>
        </w:rPr>
        <w:t xml:space="preserve">29.09.2020. </w:t>
      </w:r>
      <w:r>
        <w:rPr>
          <w:rStyle w:val="normaltextrun1"/>
          <w:rFonts w:ascii="Arial" w:eastAsia="Arial" w:hAnsi="Arial" w:cs="Arial"/>
          <w:lang w:val="cy-GB"/>
        </w:rPr>
        <w:t>Gofynnoch chi am:</w:t>
      </w:r>
    </w:p>
    <w:p w14:paraId="43B7F01C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1D" w14:textId="374773E0" w:rsidR="00B27218" w:rsidRPr="00D6672D" w:rsidRDefault="008A1458" w:rsidP="00B27218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Gwariant ar hyfforddiant allanol yn</w:t>
      </w:r>
      <w:r w:rsidR="00950C27"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ystod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y 3 blynedd ariannol flaenorol (2017/18, 2018/19, 2019/20) yn Awdurdod Cyllid Cymru, yn ôl:</w:t>
      </w:r>
    </w:p>
    <w:p w14:paraId="43B7F01E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Y swm a wariwyd drwy </w:t>
      </w:r>
      <w:bookmarkStart w:id="0" w:name="_Hlk51777949"/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gontract Dysgu'r Gwasanaeth Sifil a'r swm a wariwyd er mwyn darparu hyfforddiant allanol drwy gontractau eraill </w:t>
      </w:r>
      <w:bookmarkEnd w:id="0"/>
    </w:p>
    <w:p w14:paraId="43B7F01F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O dan Gontract Dysgu'r Gwasanaeth Sifil:</w:t>
      </w:r>
    </w:p>
    <w:p w14:paraId="43B7F020" w14:textId="77777777" w:rsidR="00B27218" w:rsidRPr="006C5862" w:rsidRDefault="008A1458" w:rsidP="00443AA0">
      <w:pPr>
        <w:pStyle w:val="ListParagraph"/>
        <w:numPr>
          <w:ilvl w:val="2"/>
          <w:numId w:val="8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Y swm a wariwyd ar ddarpariaeth ar-lein/digidol o’i gymharu â’r swm a wariwyd ar gyflenwi wyneb-yn-wyneb</w:t>
      </w:r>
    </w:p>
    <w:p w14:paraId="43B7F021" w14:textId="78317B8F" w:rsidR="00B27218" w:rsidRPr="006C5862" w:rsidRDefault="008A1458" w:rsidP="00443AA0">
      <w:pPr>
        <w:pStyle w:val="ListParagraph"/>
        <w:numPr>
          <w:ilvl w:val="2"/>
          <w:numId w:val="8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Swm y gwariant a ddyrannwyd ar gyfer cyrsiau pwrpasol a ddatblygwyd yn benodol ar gyfer eich anghenion a </w:t>
      </w:r>
      <w:r w:rsidR="00950C27">
        <w:rPr>
          <w:rFonts w:ascii="Arial" w:eastAsia="Arial" w:hAnsi="Arial" w:cs="Arial"/>
          <w:i/>
          <w:iCs/>
          <w:sz w:val="24"/>
          <w:szCs w:val="24"/>
          <w:lang w:val="cy-GB"/>
        </w:rPr>
        <w:t>swm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</w:t>
      </w:r>
      <w:r w:rsidR="00950C27">
        <w:rPr>
          <w:rFonts w:ascii="Arial" w:eastAsia="Arial" w:hAnsi="Arial" w:cs="Arial"/>
          <w:i/>
          <w:iCs/>
          <w:sz w:val="24"/>
          <w:szCs w:val="24"/>
          <w:lang w:val="cy-GB"/>
        </w:rPr>
        <w:t>y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</w:t>
      </w:r>
      <w:r w:rsidR="00950C27">
        <w:rPr>
          <w:rFonts w:ascii="Arial" w:eastAsia="Arial" w:hAnsi="Arial" w:cs="Arial"/>
          <w:i/>
          <w:iCs/>
          <w:sz w:val="24"/>
          <w:szCs w:val="24"/>
          <w:lang w:val="cy-GB"/>
        </w:rPr>
        <w:t>g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wariant a ddyrannwyd ar gyfer deunydd hyfforddi parod 'oddi ar y silff'</w:t>
      </w:r>
    </w:p>
    <w:p w14:paraId="43B7F022" w14:textId="77777777" w:rsidR="00B27218" w:rsidRPr="006C5862" w:rsidRDefault="008A1458" w:rsidP="00B27218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Dadansoddiad o wariant ar hyfforddiant allanol 2019/20 drwy'r contract CSL yn Awdurdod Cyllid Cymru fesul cwrs, gan gynnwys:</w:t>
      </w:r>
    </w:p>
    <w:p w14:paraId="43B7F023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Cy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fanswm y swm a wariwyd fesul cwrs</w:t>
      </w:r>
    </w:p>
    <w:p w14:paraId="43B7F024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Cyfanswm y dysgwyr fesul cwrs</w:t>
      </w:r>
    </w:p>
    <w:p w14:paraId="43B7F025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Darparwr hyfforddiant a gyflwynodd y c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wrs</w:t>
      </w:r>
    </w:p>
    <w:p w14:paraId="43B7F026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Dull o gyflwyno'r cwrs – h.y. ar-lein/digidol neu wyneb yn wyneb</w:t>
      </w:r>
    </w:p>
    <w:p w14:paraId="43B7F027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Enw’r cwrs</w:t>
      </w:r>
    </w:p>
    <w:p w14:paraId="43B7F028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Maes pwnc y cwrs</w:t>
      </w:r>
    </w:p>
    <w:p w14:paraId="43B7F029" w14:textId="77777777" w:rsidR="00B27218" w:rsidRPr="006C5862" w:rsidRDefault="008A1458" w:rsidP="00B27218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Cyllideb hyfforddiant allanol ar gyfer blwyddyn ariannol 2020/21 yn Awdurdod Cyllid Cymru, wedi'i 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dadansoddi yn ôl:</w:t>
      </w:r>
    </w:p>
    <w:p w14:paraId="43B7F02A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Cyllideb i'w gwario drwy gontract Dysgu'r Gwasanaeth Sifil </w:t>
      </w:r>
    </w:p>
    <w:p w14:paraId="43B7F02B" w14:textId="77777777" w:rsidR="00B27218" w:rsidRPr="006C5862" w:rsidRDefault="008A1458" w:rsidP="00B27218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Cyllideb i'w gwario ar ddarparu hyfforddiant allanol drwy gontractau eraill </w:t>
      </w:r>
    </w:p>
    <w:p w14:paraId="43B7F02C" w14:textId="77777777" w:rsidR="00B27218" w:rsidRPr="00D6672D" w:rsidRDefault="008A1458" w:rsidP="00B27218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Unrhyw ddadansoddiad a wnaed ar sut y mae anghenion hyfforddi eich adran wedi newid eleni o'i gymharu 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â blynyddoedd blaenorol </w:t>
      </w:r>
    </w:p>
    <w:p w14:paraId="43B7F02D" w14:textId="77777777" w:rsidR="00B27218" w:rsidRPr="00D6672D" w:rsidRDefault="008A1458" w:rsidP="00B27218">
      <w:pPr>
        <w:pStyle w:val="ListParagraph"/>
        <w:numPr>
          <w:ilvl w:val="0"/>
          <w:numId w:val="4"/>
        </w:numPr>
        <w:ind w:left="0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>Cyfanswm cyflogeion y gwasanaeth sifil sy'n gweithio yn Awdurdod Cyllid Cymru </w:t>
      </w:r>
    </w:p>
    <w:p w14:paraId="43B7F02E" w14:textId="77777777" w:rsidR="00B27218" w:rsidRDefault="00B27218" w:rsidP="00B27218">
      <w:pPr>
        <w:pStyle w:val="paragraph"/>
        <w:textAlignment w:val="baseline"/>
        <w:rPr>
          <w:rStyle w:val="normaltextrun1"/>
          <w:rFonts w:ascii="Arial" w:hAnsi="Arial" w:cs="Arial"/>
          <w:lang w:val="cy-GB"/>
        </w:rPr>
      </w:pPr>
    </w:p>
    <w:p w14:paraId="43B7F02F" w14:textId="77777777" w:rsidR="00443AA0" w:rsidRDefault="008A1458" w:rsidP="00B2721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copi o'r wybodaeth y gallwn ei rhyddhau (ymateb i'ch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cwestiwn 3, 3a a 3b</w:t>
      </w:r>
      <w:r>
        <w:rPr>
          <w:rFonts w:ascii="Arial" w:eastAsia="Arial" w:hAnsi="Arial" w:cs="Arial"/>
          <w:sz w:val="24"/>
          <w:szCs w:val="24"/>
          <w:lang w:val="cy-GB"/>
        </w:rPr>
        <w:t>) wedi'i amgáu (Atodiad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A). </w:t>
      </w:r>
    </w:p>
    <w:p w14:paraId="43B7F030" w14:textId="77777777" w:rsidR="00443AA0" w:rsidRDefault="00443AA0" w:rsidP="00B2721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43B7F031" w14:textId="40B615EE" w:rsidR="00443AA0" w:rsidRDefault="00950C27" w:rsidP="00B2721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Nid yw’r</w:t>
      </w:r>
      <w:r w:rsidR="008A1458">
        <w:rPr>
          <w:rFonts w:ascii="Arial" w:eastAsia="Arial" w:hAnsi="Arial" w:cs="Arial"/>
          <w:sz w:val="24"/>
          <w:szCs w:val="24"/>
          <w:lang w:val="cy-GB"/>
        </w:rPr>
        <w:t xml:space="preserve"> wybodaeth arall y</w:t>
      </w:r>
      <w:r w:rsidR="008A1458">
        <w:rPr>
          <w:rFonts w:ascii="Arial" w:eastAsia="Arial" w:hAnsi="Arial" w:cs="Arial"/>
          <w:sz w:val="24"/>
          <w:szCs w:val="24"/>
          <w:lang w:val="cy-GB"/>
        </w:rPr>
        <w:t xml:space="preserve"> gofyn</w:t>
      </w:r>
      <w:r>
        <w:rPr>
          <w:rFonts w:ascii="Arial" w:eastAsia="Arial" w:hAnsi="Arial" w:cs="Arial"/>
          <w:sz w:val="24"/>
          <w:szCs w:val="24"/>
          <w:lang w:val="cy-GB"/>
        </w:rPr>
        <w:t>n</w:t>
      </w:r>
      <w:r w:rsidR="00D217AD">
        <w:rPr>
          <w:rFonts w:ascii="Arial" w:eastAsia="Arial" w:hAnsi="Arial" w:cs="Arial"/>
          <w:sz w:val="24"/>
          <w:szCs w:val="24"/>
          <w:lang w:val="cy-GB"/>
        </w:rPr>
        <w:t>och</w:t>
      </w:r>
      <w:r w:rsidR="008A1458">
        <w:rPr>
          <w:rFonts w:ascii="Arial" w:eastAsia="Arial" w:hAnsi="Arial" w:cs="Arial"/>
          <w:sz w:val="24"/>
          <w:szCs w:val="24"/>
          <w:lang w:val="cy-GB"/>
        </w:rPr>
        <w:t xml:space="preserve"> amdani</w:t>
      </w:r>
      <w:r w:rsidR="008A1458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8A1458">
        <w:rPr>
          <w:rFonts w:ascii="Arial" w:eastAsia="Arial" w:hAnsi="Arial" w:cs="Arial"/>
          <w:sz w:val="24"/>
          <w:szCs w:val="24"/>
          <w:lang w:val="cy-GB"/>
        </w:rPr>
        <w:t>yn cael ei chadw neu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mae</w:t>
      </w:r>
      <w:r w:rsidR="008A1458">
        <w:rPr>
          <w:rFonts w:ascii="Arial" w:eastAsia="Arial" w:hAnsi="Arial" w:cs="Arial"/>
          <w:sz w:val="24"/>
          <w:szCs w:val="24"/>
          <w:lang w:val="cy-GB"/>
        </w:rPr>
        <w:t xml:space="preserve"> wedi'i heithrio rhag cael ei rhyddhau. Ceir rhagor o wybodaeth isod, ac fe'i crynhoir yn</w:t>
      </w:r>
      <w:r w:rsidR="008A1458">
        <w:rPr>
          <w:rFonts w:ascii="Arial" w:eastAsia="Arial" w:hAnsi="Arial" w:cs="Arial"/>
          <w:sz w:val="24"/>
          <w:szCs w:val="24"/>
          <w:lang w:val="cy-GB"/>
        </w:rPr>
        <w:t xml:space="preserve"> Atodiad B.</w:t>
      </w:r>
    </w:p>
    <w:p w14:paraId="43B7F032" w14:textId="77777777" w:rsidR="00D6672D" w:rsidRDefault="00D6672D" w:rsidP="00B2721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43B7F033" w14:textId="59B2A572" w:rsidR="006C5862" w:rsidRPr="006C5862" w:rsidRDefault="008A1458" w:rsidP="006C586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Nid yw’r wybodaeth y gofynn</w:t>
      </w:r>
      <w:r w:rsidR="00D217AD">
        <w:rPr>
          <w:rFonts w:ascii="Arial" w:eastAsia="Arial" w:hAnsi="Arial" w:cs="Arial"/>
          <w:sz w:val="24"/>
          <w:szCs w:val="24"/>
          <w:lang w:val="cy-GB"/>
        </w:rPr>
        <w:t>wyd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amdani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mewn ymateb i'ch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cwestiynau 1a ac 1b (yn ymwneud â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blynyddoedd ariannol 2017/18 a 2018/19 yn unig) a 4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yn cael ei chadw gan ACC.</w:t>
      </w:r>
    </w:p>
    <w:p w14:paraId="43B7F034" w14:textId="77777777" w:rsidR="00D6672D" w:rsidRDefault="00D6672D" w:rsidP="00D6672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29B287A6" w14:textId="05E6C275" w:rsidR="00D217AD" w:rsidRPr="00D217AD" w:rsidRDefault="008A1458" w:rsidP="00D6672D">
      <w:pPr>
        <w:spacing w:after="0" w:line="240" w:lineRule="auto"/>
        <w:textAlignment w:val="baseline"/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peth o’r wybodaeth </w:t>
      </w:r>
      <w:r>
        <w:rPr>
          <w:rFonts w:ascii="Arial" w:eastAsia="Arial" w:hAnsi="Arial" w:cs="Arial"/>
          <w:sz w:val="24"/>
          <w:szCs w:val="24"/>
          <w:lang w:val="cy-GB"/>
        </w:rPr>
        <w:t>gofynn</w:t>
      </w:r>
      <w:r w:rsidR="00D217AD">
        <w:rPr>
          <w:rFonts w:ascii="Arial" w:eastAsia="Arial" w:hAnsi="Arial" w:cs="Arial"/>
          <w:sz w:val="24"/>
          <w:szCs w:val="24"/>
          <w:lang w:val="cy-GB"/>
        </w:rPr>
        <w:t>wyd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amdani (ymateb i'ch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cwestiynau 1 a 5</w:t>
      </w:r>
      <w:r>
        <w:rPr>
          <w:rFonts w:ascii="Arial" w:eastAsia="Arial" w:hAnsi="Arial" w:cs="Arial"/>
          <w:sz w:val="24"/>
          <w:szCs w:val="24"/>
          <w:lang w:val="cy-GB"/>
        </w:rPr>
        <w:t>, yn ymwneud â’r gyllideb dysgu a datblygu a nifer y sta</w:t>
      </w:r>
      <w:r>
        <w:rPr>
          <w:rFonts w:ascii="Arial" w:eastAsia="Arial" w:hAnsi="Arial" w:cs="Arial"/>
          <w:sz w:val="24"/>
          <w:szCs w:val="24"/>
          <w:lang w:val="cy-GB"/>
        </w:rPr>
        <w:t xml:space="preserve">ff) wedi'i heithrio rhag cael ei datgelu o dan adran 21 o'r Ddeddf Rhyddid a Gwybodaeth gan ei bod eisoes ar gael i chi yn ein Hadroddiad Blynyddol a Chyfrifon, sydd ar gael i bawb ar ein gwefan yn </w:t>
      </w:r>
      <w:hyperlink r:id="rId11" w:history="1">
        <w:r w:rsidR="00D217AD" w:rsidRPr="00D217AD">
          <w:rPr>
            <w:rStyle w:val="Hyperlink"/>
            <w:rFonts w:ascii="Arial" w:hAnsi="Arial" w:cs="Arial"/>
            <w:sz w:val="24"/>
          </w:rPr>
          <w:t>https://llyw.cymru/adroddiadau-chyfrifon-blynyddol-awdurdod-cyllid-cymru</w:t>
        </w:r>
      </w:hyperlink>
      <w:r w:rsidR="00D217AD" w:rsidRPr="00D217AD">
        <w:rPr>
          <w:rFonts w:ascii="Arial" w:hAnsi="Arial" w:cs="Arial"/>
          <w:sz w:val="24"/>
        </w:rPr>
        <w:t>.</w:t>
      </w:r>
    </w:p>
    <w:p w14:paraId="43B7F036" w14:textId="77777777" w:rsidR="006C5862" w:rsidRDefault="006C5862" w:rsidP="00D6672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43B7F037" w14:textId="13261E19" w:rsidR="00B27218" w:rsidRDefault="008A1458" w:rsidP="00D6672D">
      <w:pPr>
        <w:spacing w:after="0" w:line="240" w:lineRule="auto"/>
        <w:textAlignment w:val="baseline"/>
      </w:pPr>
      <w:r>
        <w:rPr>
          <w:rFonts w:ascii="Arial" w:eastAsia="Arial" w:hAnsi="Arial" w:cs="Arial"/>
          <w:sz w:val="24"/>
          <w:szCs w:val="24"/>
          <w:lang w:val="cy-GB"/>
        </w:rPr>
        <w:t xml:space="preserve">Rwyf wedi penderfynu fod y wybodaeth y gofynnoch amdani yng nghwestiynau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1a (2019/20 yn unig), 1b (2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019/20 yn unig), a 2a i 2f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wedi'i heithrio rhag cael ei datgelu o dan adran 12 o'r Ddeddf Rhyddid Gwybodaeth ac felly mae'n cael ei atal. Y rhesymau dros gymhwyso'r eithriad hwn y</w:t>
      </w:r>
      <w:r>
        <w:rPr>
          <w:rFonts w:ascii="Arial" w:eastAsia="Arial" w:hAnsi="Arial" w:cs="Arial"/>
          <w:sz w:val="24"/>
          <w:szCs w:val="24"/>
          <w:lang w:val="cy-GB"/>
        </w:rPr>
        <w:t>w bod fy asesiad rhagarweiniol yn amcangyfrif y bydd yn costio mwy na'r terfyn priodol a nodir yn Rheoliadau Rhyddid Gwybodaeth a Diogelu Data (Terfyn a Ffioedd Priodol) 2004 i ateb eich cais. Y terfyn priodol a bennir ar gyfer llywodraeth ganolog yw £600.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Dyma'r gost a amcangyfrifir </w:t>
      </w:r>
      <w:r w:rsidR="00D217AD">
        <w:rPr>
          <w:rFonts w:ascii="Arial" w:eastAsia="Arial" w:hAnsi="Arial" w:cs="Arial"/>
          <w:sz w:val="24"/>
          <w:szCs w:val="24"/>
          <w:lang w:val="cy-GB"/>
        </w:rPr>
        <w:t>os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bydd yn cymryd </w:t>
      </w:r>
      <w:r w:rsidR="00D217AD">
        <w:rPr>
          <w:rFonts w:ascii="Arial" w:eastAsia="Arial" w:hAnsi="Arial" w:cs="Arial"/>
          <w:sz w:val="24"/>
          <w:szCs w:val="24"/>
          <w:lang w:val="cy-GB"/>
        </w:rPr>
        <w:t>dros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24 awr o amser i bennu a yw’r wybodaeth gennym ac wedyn ei chanfod, ei hadfer a'i thynnu o’i lleoliad.</w:t>
      </w:r>
      <w:r>
        <w:rPr>
          <w:rFonts w:ascii="Arial" w:eastAsia="Arial" w:hAnsi="Arial" w:cs="Arial"/>
          <w:lang w:val="cy-GB"/>
        </w:rPr>
        <w:t>  </w:t>
      </w:r>
      <w:r>
        <w:rPr>
          <w:rFonts w:ascii="Calibri" w:eastAsia="Calibri" w:hAnsi="Calibri" w:cs="Arial"/>
          <w:lang w:val="cy-GB"/>
        </w:rPr>
        <w:t> </w:t>
      </w:r>
    </w:p>
    <w:p w14:paraId="43B7F038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39" w14:textId="7C8B3C02" w:rsidR="00B27218" w:rsidRPr="006C5862" w:rsidRDefault="008A1458" w:rsidP="006C5862">
      <w:pPr>
        <w:pStyle w:val="paragraph"/>
        <w:textAlignment w:val="baseline"/>
        <w:rPr>
          <w:rFonts w:ascii="Arial" w:hAnsi="Arial" w:cs="Arial"/>
          <w:lang w:val="cy-GB"/>
        </w:rPr>
      </w:pPr>
      <w:r>
        <w:rPr>
          <w:rStyle w:val="normaltextrun1"/>
          <w:rFonts w:ascii="Arial" w:eastAsia="Arial" w:hAnsi="Arial" w:cs="Arial"/>
          <w:lang w:val="cy-GB"/>
        </w:rPr>
        <w:t>Gan nad yw'r wybodaeth hon yn cael ei chadw'n ganolog, er mwyn darparu'r wybodaeth yr ydych wedi gofyn amdani, byddai'n of</w:t>
      </w:r>
      <w:r>
        <w:rPr>
          <w:rStyle w:val="normaltextrun1"/>
          <w:rFonts w:ascii="Arial" w:eastAsia="Arial" w:hAnsi="Arial" w:cs="Arial"/>
          <w:lang w:val="cy-GB"/>
        </w:rPr>
        <w:t>ynnol i bob aelod unigol o staff (gan gynnwys rhai sydd wedi gadael y sefydliad neu sy’n absennol fel arall</w:t>
      </w:r>
      <w:r w:rsidR="00EF55F2">
        <w:rPr>
          <w:rStyle w:val="normaltextrun1"/>
          <w:rFonts w:ascii="Arial" w:eastAsia="Arial" w:hAnsi="Arial" w:cs="Arial"/>
          <w:lang w:val="cy-GB"/>
        </w:rPr>
        <w:t>,</w:t>
      </w:r>
      <w:r>
        <w:rPr>
          <w:rStyle w:val="normaltextrun1"/>
          <w:rFonts w:ascii="Arial" w:eastAsia="Arial" w:hAnsi="Arial" w:cs="Arial"/>
          <w:lang w:val="cy-GB"/>
        </w:rPr>
        <w:t xml:space="preserve"> megis ar absenoldeb rhiant) chwilio </w:t>
      </w:r>
      <w:r w:rsidR="00EF55F2">
        <w:rPr>
          <w:rStyle w:val="normaltextrun1"/>
          <w:rFonts w:ascii="Arial" w:eastAsia="Arial" w:hAnsi="Arial" w:cs="Arial"/>
          <w:lang w:val="cy-GB"/>
        </w:rPr>
        <w:t xml:space="preserve">yn </w:t>
      </w:r>
      <w:r>
        <w:rPr>
          <w:rStyle w:val="normaltextrun1"/>
          <w:rFonts w:ascii="Arial" w:eastAsia="Arial" w:hAnsi="Arial" w:cs="Arial"/>
          <w:lang w:val="cy-GB"/>
        </w:rPr>
        <w:t>eu negeseuon e-bost ac unrhyw gofnodion o drafodaethau hyfforddi a gynhaliwyd mewn cyfarfodydd perfformiad</w:t>
      </w:r>
      <w:r w:rsidR="00EF55F2">
        <w:rPr>
          <w:rStyle w:val="normaltextrun1"/>
          <w:rFonts w:ascii="Arial" w:eastAsia="Arial" w:hAnsi="Arial" w:cs="Arial"/>
          <w:lang w:val="cy-GB"/>
        </w:rPr>
        <w:t>,</w:t>
      </w:r>
      <w:r>
        <w:rPr>
          <w:rStyle w:val="normaltextrun1"/>
          <w:rFonts w:ascii="Arial" w:eastAsia="Arial" w:hAnsi="Arial" w:cs="Arial"/>
          <w:lang w:val="cy-GB"/>
        </w:rPr>
        <w:t xml:space="preserve"> am wy</w:t>
      </w:r>
      <w:r>
        <w:rPr>
          <w:rStyle w:val="normaltextrun1"/>
          <w:rFonts w:ascii="Arial" w:eastAsia="Arial" w:hAnsi="Arial" w:cs="Arial"/>
          <w:lang w:val="cy-GB"/>
        </w:rPr>
        <w:t xml:space="preserve">bodaeth am y darparwr hyfforddiant y gofynnwyd amdano ac a gymeradwywyd ar gyfer hyfforddiant hanesyddol ac arfaethedig. Yn ogystal, byddai angen i aelod o staff gomisiynu, </w:t>
      </w:r>
      <w:r w:rsidR="00EF55F2">
        <w:rPr>
          <w:rStyle w:val="normaltextrun1"/>
          <w:rFonts w:ascii="Arial" w:eastAsia="Arial" w:hAnsi="Arial" w:cs="Arial"/>
          <w:lang w:val="cy-GB"/>
        </w:rPr>
        <w:t xml:space="preserve">gwirio </w:t>
      </w:r>
      <w:r>
        <w:rPr>
          <w:rStyle w:val="normaltextrun1"/>
          <w:rFonts w:ascii="Arial" w:eastAsia="Arial" w:hAnsi="Arial" w:cs="Arial"/>
          <w:lang w:val="cy-GB"/>
        </w:rPr>
        <w:t>a choladu'r ymatebion hyn. O ganlyniad, rwyf wedi penderfynu peidio â darparu</w:t>
      </w:r>
      <w:r>
        <w:rPr>
          <w:rStyle w:val="normaltextrun1"/>
          <w:rFonts w:ascii="Arial" w:eastAsia="Arial" w:hAnsi="Arial" w:cs="Arial"/>
          <w:lang w:val="cy-GB"/>
        </w:rPr>
        <w:t>'r wybodaeth yr ydych wedi gofyn amdani.  </w:t>
      </w:r>
      <w:r>
        <w:rPr>
          <w:rStyle w:val="normaltextrun1"/>
          <w:lang w:val="cy-GB"/>
        </w:rPr>
        <w:t> </w:t>
      </w:r>
    </w:p>
    <w:p w14:paraId="43B7F03A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3B" w14:textId="42076D31" w:rsidR="00B27218" w:rsidRPr="006C5862" w:rsidRDefault="008A1458" w:rsidP="006C5862">
      <w:pPr>
        <w:pStyle w:val="paragraph"/>
        <w:textAlignment w:val="baseline"/>
        <w:rPr>
          <w:rFonts w:ascii="Arial" w:hAnsi="Arial" w:cs="Arial"/>
          <w:lang w:val="cy-GB"/>
        </w:rPr>
      </w:pPr>
      <w:r>
        <w:rPr>
          <w:rStyle w:val="normaltextrun1"/>
          <w:rFonts w:ascii="Arial" w:eastAsia="Arial" w:hAnsi="Arial" w:cs="Arial"/>
          <w:lang w:val="cy-GB"/>
        </w:rPr>
        <w:t xml:space="preserve">Efallai yr hoffech fireinio eich cais </w:t>
      </w:r>
      <w:r w:rsidR="00EC4A1E">
        <w:rPr>
          <w:rStyle w:val="normaltextrun1"/>
          <w:rFonts w:ascii="Arial" w:eastAsia="Arial" w:hAnsi="Arial" w:cs="Arial"/>
          <w:lang w:val="cy-GB"/>
        </w:rPr>
        <w:t>a</w:t>
      </w:r>
      <w:r>
        <w:rPr>
          <w:rStyle w:val="normaltextrun1"/>
          <w:rFonts w:ascii="Arial" w:eastAsia="Arial" w:hAnsi="Arial" w:cs="Arial"/>
          <w:lang w:val="cy-GB"/>
        </w:rPr>
        <w:t xml:space="preserve"> </w:t>
      </w:r>
      <w:r w:rsidR="00EC4A1E">
        <w:rPr>
          <w:rStyle w:val="normaltextrun1"/>
          <w:rFonts w:ascii="Arial" w:eastAsia="Arial" w:hAnsi="Arial" w:cs="Arial"/>
          <w:lang w:val="cy-GB"/>
        </w:rPr>
        <w:t>l</w:t>
      </w:r>
      <w:r>
        <w:rPr>
          <w:rStyle w:val="normaltextrun1"/>
          <w:rFonts w:ascii="Arial" w:eastAsia="Arial" w:hAnsi="Arial" w:cs="Arial"/>
          <w:lang w:val="cy-GB"/>
        </w:rPr>
        <w:t>leihau ei gwm</w:t>
      </w:r>
      <w:r>
        <w:rPr>
          <w:rStyle w:val="normaltextrun1"/>
          <w:rFonts w:ascii="Arial" w:eastAsia="Arial" w:hAnsi="Arial" w:cs="Arial"/>
          <w:lang w:val="cy-GB"/>
        </w:rPr>
        <w:t>pas drwy fod yn fwy penodol am ba wybodaeth yr hoffech ei chael yn benodol, gan gynnwys unrhyw ddyddiadau neu gyfnod o amser sy'n berthnasol i'r wybodaeth sydd ei hangen</w:t>
      </w:r>
      <w:r w:rsidR="00EC4A1E">
        <w:rPr>
          <w:rStyle w:val="normaltextrun1"/>
          <w:rFonts w:ascii="Arial" w:eastAsia="Arial" w:hAnsi="Arial" w:cs="Arial"/>
          <w:lang w:val="cy-GB"/>
        </w:rPr>
        <w:t xml:space="preserve"> arnoch</w:t>
      </w:r>
      <w:r>
        <w:rPr>
          <w:rStyle w:val="normaltextrun1"/>
          <w:rFonts w:ascii="Arial" w:eastAsia="Arial" w:hAnsi="Arial" w:cs="Arial"/>
          <w:b/>
          <w:bCs/>
          <w:lang w:val="cy-GB"/>
        </w:rPr>
        <w:t xml:space="preserve">. </w:t>
      </w:r>
      <w:r>
        <w:rPr>
          <w:rStyle w:val="normaltextrun1"/>
          <w:rFonts w:ascii="Arial" w:eastAsia="Arial" w:hAnsi="Arial" w:cs="Arial"/>
          <w:lang w:val="cy-GB"/>
        </w:rPr>
        <w:t xml:space="preserve">Er enghraifft, byddem yn gallu darparu dadansoddiad </w:t>
      </w:r>
      <w:r w:rsidR="00EC4A1E">
        <w:rPr>
          <w:rStyle w:val="normaltextrun1"/>
          <w:rFonts w:ascii="Arial" w:eastAsia="Arial" w:hAnsi="Arial" w:cs="Arial"/>
          <w:lang w:val="cy-GB"/>
        </w:rPr>
        <w:t>cyffredinol</w:t>
      </w:r>
      <w:r>
        <w:rPr>
          <w:rStyle w:val="normaltextrun1"/>
          <w:rFonts w:ascii="Arial" w:eastAsia="Arial" w:hAnsi="Arial" w:cs="Arial"/>
          <w:lang w:val="cy-GB"/>
        </w:rPr>
        <w:t xml:space="preserve"> o’r mathau o hyfforddiant (megis </w:t>
      </w:r>
      <w:r w:rsidR="00EC4A1E">
        <w:rPr>
          <w:rStyle w:val="normaltextrun1"/>
          <w:rFonts w:ascii="Arial" w:eastAsia="Arial" w:hAnsi="Arial" w:cs="Arial"/>
          <w:lang w:val="cy-GB"/>
        </w:rPr>
        <w:t>coetsio</w:t>
      </w:r>
      <w:r>
        <w:rPr>
          <w:rStyle w:val="normaltextrun1"/>
          <w:rFonts w:ascii="Arial" w:eastAsia="Arial" w:hAnsi="Arial" w:cs="Arial"/>
          <w:lang w:val="cy-GB"/>
        </w:rPr>
        <w:t>, hyfforddiant arbenigol, hyfforddiant rheoli) ar gyfer 2019/20. Os byddwch yn mirein</w:t>
      </w:r>
      <w:r>
        <w:rPr>
          <w:rStyle w:val="normaltextrun1"/>
          <w:rFonts w:ascii="Arial" w:eastAsia="Arial" w:hAnsi="Arial" w:cs="Arial"/>
          <w:lang w:val="cy-GB"/>
        </w:rPr>
        <w:t>io eich cais fel hyn, caiff ei drin fel cais newydd.</w:t>
      </w:r>
      <w:r>
        <w:rPr>
          <w:rStyle w:val="normaltextrun1"/>
          <w:lang w:val="cy-GB"/>
        </w:rPr>
        <w:t> </w:t>
      </w:r>
    </w:p>
    <w:p w14:paraId="43B7F03C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3D" w14:textId="31F4C2D9" w:rsidR="00B27218" w:rsidRPr="009872C0" w:rsidRDefault="008A1458" w:rsidP="009872C0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Os ydych yn anfodlon â'r ffordd y mae Awdurdod</w:t>
      </w:r>
      <w:r>
        <w:rPr>
          <w:rStyle w:val="normaltextrun1"/>
          <w:rFonts w:ascii="Arial" w:eastAsia="Arial" w:hAnsi="Arial" w:cs="Arial"/>
          <w:lang w:val="cy-GB"/>
        </w:rPr>
        <w:t xml:space="preserve"> Cyllid Cymru wedi ymdrin â'ch cais, gallwch ofyn am adolygiad mewnol o fewn 40 diwrnod gwaith i ddyddiad yr ymateb hwn. </w:t>
      </w:r>
      <w:r>
        <w:rPr>
          <w:rStyle w:val="normaltextrun1"/>
          <w:rFonts w:ascii="Arial" w:eastAsia="Arial" w:hAnsi="Arial" w:cs="Arial"/>
          <w:lang w:val="cy-GB"/>
        </w:rPr>
        <w:t xml:space="preserve">Dylid cyfeirio ceisiadau am adolygiad mewnol at Swyddog Rhyddid Gwybodaeth Awdurdod Cyllid Cymru yn </w:t>
      </w:r>
      <w:hyperlink r:id="rId12" w:history="1">
        <w:r>
          <w:rPr>
            <w:rStyle w:val="normaltextrun1"/>
            <w:rFonts w:ascii="Arial" w:eastAsia="Arial" w:hAnsi="Arial" w:cs="Arial"/>
            <w:color w:val="0563C1"/>
            <w:u w:val="single"/>
            <w:lang w:val="cy-GB"/>
          </w:rPr>
          <w:t>data@acc.llyw.cymru</w:t>
        </w:r>
      </w:hyperlink>
      <w:r>
        <w:rPr>
          <w:rStyle w:val="normaltextrun1"/>
          <w:color w:val="333333"/>
          <w:lang w:val="cy-GB"/>
        </w:rPr>
        <w:t>.</w:t>
      </w:r>
    </w:p>
    <w:p w14:paraId="43B7F03E" w14:textId="77777777" w:rsidR="00B27218" w:rsidRDefault="008A1458" w:rsidP="00B27218">
      <w:pPr>
        <w:pStyle w:val="paragraph"/>
        <w:textAlignment w:val="baseline"/>
      </w:pPr>
      <w:r>
        <w:rPr>
          <w:rStyle w:val="eop"/>
          <w:color w:val="333333"/>
        </w:rPr>
        <w:t> </w:t>
      </w:r>
    </w:p>
    <w:p w14:paraId="43B7F03F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Cofiwch ddyfynnu'r cyfeirnod uchod.    </w:t>
      </w:r>
      <w:r>
        <w:rPr>
          <w:rStyle w:val="normaltextrun1"/>
          <w:lang w:val="cy-GB"/>
        </w:rPr>
        <w:t> </w:t>
      </w:r>
    </w:p>
    <w:p w14:paraId="43B7F040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41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lastRenderedPageBreak/>
        <w:t xml:space="preserve">Mae gennych hefyd hawl i gwyno wrth y Comisiynydd </w:t>
      </w:r>
      <w:r>
        <w:rPr>
          <w:rStyle w:val="normaltextrun1"/>
          <w:rFonts w:ascii="Arial" w:eastAsia="Arial" w:hAnsi="Arial" w:cs="Arial"/>
          <w:lang w:val="cy-GB"/>
        </w:rPr>
        <w:t>Gwybodaeth.  Gellir cysylltu â'r Comisiynydd Gwybodaeth yn:</w:t>
      </w:r>
    </w:p>
    <w:p w14:paraId="43B7F042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43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Information Commissioner’s Office, </w:t>
      </w:r>
      <w:r>
        <w:rPr>
          <w:rStyle w:val="normaltextrun1"/>
          <w:lang w:val="cy-GB"/>
        </w:rPr>
        <w:t> </w:t>
      </w:r>
    </w:p>
    <w:p w14:paraId="43B7F044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Wycliffe House, </w:t>
      </w:r>
      <w:r>
        <w:rPr>
          <w:rStyle w:val="normaltextrun1"/>
          <w:lang w:val="cy-GB"/>
        </w:rPr>
        <w:t> </w:t>
      </w:r>
    </w:p>
    <w:p w14:paraId="43B7F045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 xml:space="preserve">Water </w:t>
      </w:r>
      <w:r>
        <w:rPr>
          <w:rStyle w:val="normaltextrun1"/>
          <w:rFonts w:ascii="Arial" w:eastAsia="Arial" w:hAnsi="Arial" w:cs="Arial"/>
          <w:lang w:val="cy-GB"/>
        </w:rPr>
        <w:t>Lane, </w:t>
      </w:r>
      <w:r>
        <w:rPr>
          <w:rStyle w:val="normaltextrun1"/>
          <w:lang w:val="cy-GB"/>
        </w:rPr>
        <w:t> </w:t>
      </w:r>
    </w:p>
    <w:p w14:paraId="43B7F046" w14:textId="77777777" w:rsid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Wilmslow, </w:t>
      </w:r>
      <w:r>
        <w:rPr>
          <w:rStyle w:val="normaltextrun1"/>
          <w:lang w:val="cy-GB"/>
        </w:rPr>
        <w:t> </w:t>
      </w:r>
    </w:p>
    <w:p w14:paraId="43B7F047" w14:textId="77777777" w:rsidR="00B27218" w:rsidRPr="00B27218" w:rsidRDefault="008A1458" w:rsidP="00B27218">
      <w:pPr>
        <w:pStyle w:val="paragraph"/>
        <w:textAlignment w:val="baseline"/>
        <w:rPr>
          <w:lang w:val="da-DK"/>
        </w:rPr>
      </w:pPr>
      <w:r>
        <w:rPr>
          <w:rStyle w:val="normaltextrun1"/>
          <w:rFonts w:ascii="Arial" w:eastAsia="Arial" w:hAnsi="Arial" w:cs="Arial"/>
          <w:lang w:val="cy-GB"/>
        </w:rPr>
        <w:t>Cheshire, </w:t>
      </w:r>
      <w:r>
        <w:rPr>
          <w:rStyle w:val="normaltextrun1"/>
          <w:lang w:val="cy-GB"/>
        </w:rPr>
        <w:t> </w:t>
      </w:r>
    </w:p>
    <w:p w14:paraId="43B7F048" w14:textId="77777777" w:rsidR="00B27218" w:rsidRPr="00B27218" w:rsidRDefault="008A1458" w:rsidP="00B27218">
      <w:pPr>
        <w:pStyle w:val="paragraph"/>
        <w:textAlignment w:val="baseline"/>
        <w:rPr>
          <w:lang w:val="da-DK"/>
        </w:rPr>
      </w:pPr>
      <w:r>
        <w:rPr>
          <w:rStyle w:val="normaltextrun1"/>
          <w:rFonts w:ascii="Arial" w:eastAsia="Arial" w:hAnsi="Arial" w:cs="Arial"/>
          <w:lang w:val="cy-GB"/>
        </w:rPr>
        <w:t>SK9 5AF.</w:t>
      </w:r>
      <w:r>
        <w:rPr>
          <w:rStyle w:val="normaltextrun1"/>
          <w:lang w:val="cy-GB"/>
        </w:rPr>
        <w:t> </w:t>
      </w:r>
    </w:p>
    <w:p w14:paraId="43B7F049" w14:textId="77777777" w:rsidR="00B27218" w:rsidRPr="00B27218" w:rsidRDefault="008A1458" w:rsidP="00B27218">
      <w:pPr>
        <w:pStyle w:val="paragraph"/>
        <w:textAlignment w:val="baseline"/>
        <w:rPr>
          <w:lang w:val="da-DK"/>
        </w:rPr>
      </w:pPr>
      <w:r>
        <w:rPr>
          <w:rStyle w:val="normaltextrun1"/>
          <w:rFonts w:ascii="Arial" w:eastAsia="Arial" w:hAnsi="Arial" w:cs="Arial"/>
          <w:color w:val="000000"/>
          <w:lang w:val="cy-GB"/>
        </w:rPr>
        <w:t>Ffôn: 01625 545 745</w:t>
      </w:r>
      <w:r>
        <w:rPr>
          <w:rStyle w:val="normaltextrun1"/>
          <w:color w:val="000000"/>
          <w:lang w:val="cy-GB"/>
        </w:rPr>
        <w:t> </w:t>
      </w:r>
    </w:p>
    <w:p w14:paraId="43B7F04A" w14:textId="77777777" w:rsidR="00B27218" w:rsidRPr="00B27218" w:rsidRDefault="008A1458" w:rsidP="00B27218">
      <w:pPr>
        <w:pStyle w:val="paragraph"/>
        <w:textAlignment w:val="baseline"/>
        <w:rPr>
          <w:lang w:val="da-DK"/>
        </w:rPr>
      </w:pPr>
      <w:r>
        <w:rPr>
          <w:rStyle w:val="normaltextrun1"/>
          <w:rFonts w:ascii="Arial" w:eastAsia="Arial" w:hAnsi="Arial" w:cs="Arial"/>
          <w:color w:val="000000"/>
          <w:lang w:val="cy-GB"/>
        </w:rPr>
        <w:t xml:space="preserve">E-bost: </w:t>
      </w:r>
      <w:hyperlink r:id="rId13" w:tgtFrame="_blank" w:history="1">
        <w:r>
          <w:rPr>
            <w:rStyle w:val="normaltextrun1"/>
            <w:rFonts w:ascii="Arial" w:eastAsia="Arial" w:hAnsi="Arial" w:cs="Arial"/>
            <w:color w:val="0563C1"/>
            <w:u w:val="single"/>
            <w:lang w:val="cy-GB"/>
          </w:rPr>
          <w:t>casework@ico.gsi.gov.uk</w:t>
        </w:r>
      </w:hyperlink>
      <w:r>
        <w:rPr>
          <w:rStyle w:val="normaltextrun1"/>
          <w:color w:val="000000"/>
          <w:lang w:val="cy-GB"/>
        </w:rPr>
        <w:t> </w:t>
      </w:r>
    </w:p>
    <w:p w14:paraId="43B7F04B" w14:textId="77777777" w:rsidR="00B27218" w:rsidRPr="00B27218" w:rsidRDefault="008A1458" w:rsidP="00B27218">
      <w:pPr>
        <w:pStyle w:val="paragraph"/>
        <w:textAlignment w:val="baseline"/>
        <w:rPr>
          <w:lang w:val="da-DK"/>
        </w:rPr>
      </w:pPr>
      <w:r w:rsidRPr="00B27218">
        <w:rPr>
          <w:rStyle w:val="eop"/>
          <w:lang w:val="da-DK"/>
        </w:rPr>
        <w:t> </w:t>
      </w:r>
    </w:p>
    <w:p w14:paraId="43B7F04C" w14:textId="77777777" w:rsidR="00B27218" w:rsidRPr="00B27218" w:rsidRDefault="008A1458" w:rsidP="00B27218">
      <w:pPr>
        <w:pStyle w:val="paragraph"/>
        <w:textAlignment w:val="baseline"/>
      </w:pPr>
      <w:r>
        <w:rPr>
          <w:rStyle w:val="normaltextrun1"/>
          <w:rFonts w:ascii="Arial" w:eastAsia="Arial" w:hAnsi="Arial" w:cs="Arial"/>
          <w:lang w:val="cy-GB"/>
        </w:rPr>
        <w:t>Sylwch, fodd bynnag, na fydd y Comisiynydd fel arfer yn ymchwilio i gŵyn hyd nes ei bod wedi bod drwy ein proses adolygu m</w:t>
      </w:r>
      <w:r>
        <w:rPr>
          <w:rStyle w:val="normaltextrun1"/>
          <w:rFonts w:ascii="Arial" w:eastAsia="Arial" w:hAnsi="Arial" w:cs="Arial"/>
          <w:lang w:val="cy-GB"/>
        </w:rPr>
        <w:t>ewnol ni.</w:t>
      </w:r>
    </w:p>
    <w:p w14:paraId="43B7F04D" w14:textId="77777777" w:rsidR="00B27218" w:rsidRDefault="008A1458" w:rsidP="00B27218">
      <w:pPr>
        <w:pStyle w:val="paragraph"/>
        <w:textAlignment w:val="baseline"/>
      </w:pPr>
      <w:r>
        <w:rPr>
          <w:rStyle w:val="eop"/>
        </w:rPr>
        <w:t> </w:t>
      </w:r>
    </w:p>
    <w:p w14:paraId="43B7F04E" w14:textId="77777777" w:rsidR="00B27218" w:rsidRDefault="00B27218" w:rsidP="00B27218">
      <w:pPr>
        <w:pStyle w:val="paragraph"/>
        <w:textAlignment w:val="baseline"/>
        <w:rPr>
          <w:rStyle w:val="eop"/>
        </w:rPr>
      </w:pPr>
    </w:p>
    <w:p w14:paraId="43B7F04F" w14:textId="77777777" w:rsidR="00B27218" w:rsidRDefault="008A1458" w:rsidP="00B27218">
      <w:pPr>
        <w:pStyle w:val="paragraph"/>
        <w:textAlignment w:val="baseline"/>
        <w:rPr>
          <w:rStyle w:val="eop"/>
        </w:rPr>
      </w:pPr>
      <w:r>
        <w:rPr>
          <w:rStyle w:val="normaltextrun1"/>
          <w:rFonts w:ascii="Arial" w:eastAsia="Arial" w:hAnsi="Arial" w:cs="Arial"/>
          <w:lang w:val="cy-GB"/>
        </w:rPr>
        <w:t>Yn gywir</w:t>
      </w:r>
    </w:p>
    <w:p w14:paraId="43B7F050" w14:textId="77777777" w:rsidR="00443AA0" w:rsidRDefault="008A1458" w:rsidP="00B27218">
      <w:pPr>
        <w:pStyle w:val="paragraph"/>
        <w:textAlignment w:val="baseline"/>
        <w:rPr>
          <w:rStyle w:val="normaltextrun1"/>
          <w:rFonts w:ascii="Arial" w:hAnsi="Arial" w:cs="Arial"/>
          <w:lang w:val="cy-GB"/>
        </w:rPr>
      </w:pPr>
      <w:r>
        <w:rPr>
          <w:rStyle w:val="normaltextrun1"/>
          <w:rFonts w:ascii="Arial" w:eastAsia="Arial" w:hAnsi="Arial" w:cs="Arial"/>
          <w:lang w:val="cy-GB"/>
        </w:rPr>
        <w:t>Swyddog Rhyddid Gwybodaeth</w:t>
      </w:r>
    </w:p>
    <w:p w14:paraId="43B7F051" w14:textId="77777777" w:rsidR="00D6672D" w:rsidRDefault="00D6672D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2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3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4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5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6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7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8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9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A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B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C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D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E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5F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0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1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2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3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7" w14:textId="77777777" w:rsidR="00FD4333" w:rsidRDefault="00FD4333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8" w14:textId="77777777" w:rsidR="00443AA0" w:rsidRDefault="008A1458" w:rsidP="00443A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Atodiad A – Gwybodaeth i'w datgelu</w:t>
      </w:r>
    </w:p>
    <w:p w14:paraId="43B7F069" w14:textId="77777777" w:rsidR="00FD4333" w:rsidRDefault="00FD4333" w:rsidP="00443A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6A" w14:textId="77777777" w:rsidR="00443AA0" w:rsidRDefault="008A1458" w:rsidP="00443AA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Cyllideb ACC ar gyfer dysgu a datblygu yn 2020/21 yw £100,000.</w:t>
      </w:r>
    </w:p>
    <w:p w14:paraId="43B7F06B" w14:textId="77777777" w:rsidR="00C716A8" w:rsidRDefault="00C716A8" w:rsidP="00443AA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43B7F06C" w14:textId="77777777" w:rsidR="00C716A8" w:rsidRDefault="008A1458" w:rsidP="00443AA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Nid oes cyllideb yn cael ei dyrannu’n benodol ar gyfer ei gwario drwy gontract Dysgu'r Gwasanaeth Sifil.</w:t>
      </w:r>
    </w:p>
    <w:p w14:paraId="43B7F06D" w14:textId="77777777" w:rsidR="00D6672D" w:rsidRDefault="00D6672D" w:rsidP="00443AA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43B7F06E" w14:textId="77777777" w:rsidR="00443AA0" w:rsidRPr="00D6672D" w:rsidRDefault="008A1458" w:rsidP="00D6672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hyn yn cynnwys costau teithio a threuliau eraill sy'n gysylltiedig â mynychu hyfforddiant, yn ogystal â chost yr hyfforddiant ei hun.</w:t>
      </w:r>
    </w:p>
    <w:p w14:paraId="43B7F06F" w14:textId="77777777" w:rsidR="00443AA0" w:rsidRDefault="00443AA0" w:rsidP="00443A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70" w14:textId="77777777" w:rsidR="00443AA0" w:rsidRDefault="00443AA0" w:rsidP="00443A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3B7F071" w14:textId="77777777" w:rsidR="00D6672D" w:rsidRDefault="008A1458">
      <w:pPr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br w:type="page"/>
      </w:r>
    </w:p>
    <w:p w14:paraId="43B7F072" w14:textId="43ECCDED" w:rsidR="00443AA0" w:rsidRPr="00443AA0" w:rsidRDefault="008A1458" w:rsidP="00443A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Atodiad B – Crynodeb o'r wyboda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eth y gofynnwyd amdani a'i datgeliad</w:t>
      </w:r>
    </w:p>
    <w:p w14:paraId="43B7F073" w14:textId="77777777" w:rsidR="00443AA0" w:rsidRPr="00443AA0" w:rsidRDefault="00443AA0" w:rsidP="00443A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44568" w14:paraId="43B7F076" w14:textId="77777777" w:rsidTr="00D12DDF">
        <w:tc>
          <w:tcPr>
            <w:tcW w:w="1838" w:type="dxa"/>
          </w:tcPr>
          <w:p w14:paraId="43B7F074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Eich cwestiwn</w:t>
            </w:r>
          </w:p>
        </w:tc>
        <w:tc>
          <w:tcPr>
            <w:tcW w:w="7178" w:type="dxa"/>
          </w:tcPr>
          <w:p w14:paraId="43B7F075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Ein hymateb</w:t>
            </w:r>
          </w:p>
        </w:tc>
      </w:tr>
      <w:tr w:rsidR="00B44568" w14:paraId="43B7F079" w14:textId="77777777" w:rsidTr="00D12DDF">
        <w:tc>
          <w:tcPr>
            <w:tcW w:w="1838" w:type="dxa"/>
          </w:tcPr>
          <w:p w14:paraId="43B7F077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7178" w:type="dxa"/>
          </w:tcPr>
          <w:p w14:paraId="43B7F078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Wedi’i heithrio rhag cael ei rhyddhau o dan Adran 21 o'r Ddeddf Rhyddid Gwybodaeth gan ei bod eiso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es ar gael i'r cyhoedd</w:t>
            </w:r>
          </w:p>
        </w:tc>
      </w:tr>
      <w:tr w:rsidR="00B44568" w14:paraId="43B7F07C" w14:textId="77777777" w:rsidTr="00D12DDF">
        <w:tc>
          <w:tcPr>
            <w:tcW w:w="1838" w:type="dxa"/>
          </w:tcPr>
          <w:p w14:paraId="43B7F07A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1a-b</w:t>
            </w:r>
          </w:p>
        </w:tc>
        <w:tc>
          <w:tcPr>
            <w:tcW w:w="7178" w:type="dxa"/>
          </w:tcPr>
          <w:p w14:paraId="43B7F07B" w14:textId="37410056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Wedi’i heithrio rhag cael ei rhyddhau o dan Adran 12 o’r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Ddeddf Rhyddid Gwy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bodaeth</w:t>
            </w:r>
          </w:p>
        </w:tc>
      </w:tr>
      <w:tr w:rsidR="00B44568" w14:paraId="43B7F07F" w14:textId="77777777" w:rsidTr="00D12DDF">
        <w:tc>
          <w:tcPr>
            <w:tcW w:w="1838" w:type="dxa"/>
          </w:tcPr>
          <w:p w14:paraId="43B7F07D" w14:textId="6EA4E758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a-f</w:t>
            </w:r>
          </w:p>
        </w:tc>
        <w:tc>
          <w:tcPr>
            <w:tcW w:w="7178" w:type="dxa"/>
          </w:tcPr>
          <w:p w14:paraId="43B7F07E" w14:textId="1D231084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Wedi’i heithrio rhag cael ei rhyddhau o dan Adran 12 o’r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Ddeddf Rhyddid Gwybodaeth</w:t>
            </w:r>
          </w:p>
        </w:tc>
      </w:tr>
      <w:tr w:rsidR="00B44568" w14:paraId="43B7F082" w14:textId="77777777" w:rsidTr="00D12DDF">
        <w:tc>
          <w:tcPr>
            <w:tcW w:w="1838" w:type="dxa"/>
          </w:tcPr>
          <w:p w14:paraId="43B7F080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3, 3a-b</w:t>
            </w:r>
          </w:p>
        </w:tc>
        <w:tc>
          <w:tcPr>
            <w:tcW w:w="7178" w:type="dxa"/>
          </w:tcPr>
          <w:p w14:paraId="43B7F081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Gellir ei rhyddhau (gweler Atodiad A)</w:t>
            </w:r>
          </w:p>
        </w:tc>
      </w:tr>
      <w:tr w:rsidR="00B44568" w14:paraId="43B7F085" w14:textId="77777777" w:rsidTr="00D12DDF">
        <w:tc>
          <w:tcPr>
            <w:tcW w:w="1838" w:type="dxa"/>
          </w:tcPr>
          <w:p w14:paraId="43B7F083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7178" w:type="dxa"/>
          </w:tcPr>
          <w:p w14:paraId="43B7F084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 chedwir y wybodaeth hon</w:t>
            </w:r>
          </w:p>
        </w:tc>
      </w:tr>
      <w:tr w:rsidR="00B44568" w14:paraId="43B7F088" w14:textId="77777777" w:rsidTr="00D12DDF">
        <w:tc>
          <w:tcPr>
            <w:tcW w:w="1838" w:type="dxa"/>
          </w:tcPr>
          <w:p w14:paraId="43B7F086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7178" w:type="dxa"/>
          </w:tcPr>
          <w:p w14:paraId="43B7F087" w14:textId="77777777" w:rsidR="00443AA0" w:rsidRDefault="008A1458" w:rsidP="00D12DD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Wedi’i heithrio rhag cael ei rhyddhau o dan Adran 21 o'r Ddeddf Rhyddid Gwybodaeth gan ei bod eisoes ar gael i'r cyhoedd </w:t>
            </w:r>
          </w:p>
        </w:tc>
      </w:tr>
    </w:tbl>
    <w:p w14:paraId="43B7F089" w14:textId="77777777" w:rsidR="00443AA0" w:rsidRDefault="00443AA0" w:rsidP="00443AA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/>
        </w:rPr>
      </w:pPr>
    </w:p>
    <w:p w14:paraId="43B7F08A" w14:textId="77777777" w:rsidR="00443AA0" w:rsidRPr="00B27218" w:rsidRDefault="00443AA0" w:rsidP="00B27218">
      <w:pPr>
        <w:pStyle w:val="paragraph"/>
        <w:textAlignment w:val="baseline"/>
        <w:rPr>
          <w:rFonts w:ascii="Arial" w:hAnsi="Arial" w:cs="Arial"/>
          <w:lang w:val="cy-GB"/>
        </w:rPr>
      </w:pPr>
    </w:p>
    <w:sectPr w:rsidR="00443AA0" w:rsidRPr="00B27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76E"/>
    <w:multiLevelType w:val="multilevel"/>
    <w:tmpl w:val="D1541F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A7D36"/>
    <w:multiLevelType w:val="hybridMultilevel"/>
    <w:tmpl w:val="9B6AC69E"/>
    <w:lvl w:ilvl="0" w:tplc="4BBCE1F8">
      <w:start w:val="1"/>
      <w:numFmt w:val="decimal"/>
      <w:lvlText w:val="%1."/>
      <w:lvlJc w:val="left"/>
      <w:pPr>
        <w:ind w:left="720" w:hanging="360"/>
      </w:pPr>
    </w:lvl>
    <w:lvl w:ilvl="1" w:tplc="A2DEB4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0E47304">
      <w:start w:val="1"/>
      <w:numFmt w:val="bullet"/>
      <w:lvlText w:val="-"/>
      <w:lvlJc w:val="left"/>
      <w:pPr>
        <w:ind w:left="2160" w:hanging="180"/>
      </w:pPr>
      <w:rPr>
        <w:rFonts w:ascii="Garamond" w:hAnsi="Garamond" w:hint="default"/>
      </w:rPr>
    </w:lvl>
    <w:lvl w:ilvl="3" w:tplc="C27ED270" w:tentative="1">
      <w:start w:val="1"/>
      <w:numFmt w:val="decimal"/>
      <w:lvlText w:val="%4."/>
      <w:lvlJc w:val="left"/>
      <w:pPr>
        <w:ind w:left="2880" w:hanging="360"/>
      </w:pPr>
    </w:lvl>
    <w:lvl w:ilvl="4" w:tplc="986612F6" w:tentative="1">
      <w:start w:val="1"/>
      <w:numFmt w:val="lowerLetter"/>
      <w:lvlText w:val="%5."/>
      <w:lvlJc w:val="left"/>
      <w:pPr>
        <w:ind w:left="3600" w:hanging="360"/>
      </w:pPr>
    </w:lvl>
    <w:lvl w:ilvl="5" w:tplc="B2FA8D3C" w:tentative="1">
      <w:start w:val="1"/>
      <w:numFmt w:val="lowerRoman"/>
      <w:lvlText w:val="%6."/>
      <w:lvlJc w:val="right"/>
      <w:pPr>
        <w:ind w:left="4320" w:hanging="180"/>
      </w:pPr>
    </w:lvl>
    <w:lvl w:ilvl="6" w:tplc="C15A23B0" w:tentative="1">
      <w:start w:val="1"/>
      <w:numFmt w:val="decimal"/>
      <w:lvlText w:val="%7."/>
      <w:lvlJc w:val="left"/>
      <w:pPr>
        <w:ind w:left="5040" w:hanging="360"/>
      </w:pPr>
    </w:lvl>
    <w:lvl w:ilvl="7" w:tplc="8D94D084" w:tentative="1">
      <w:start w:val="1"/>
      <w:numFmt w:val="lowerLetter"/>
      <w:lvlText w:val="%8."/>
      <w:lvlJc w:val="left"/>
      <w:pPr>
        <w:ind w:left="5760" w:hanging="360"/>
      </w:pPr>
    </w:lvl>
    <w:lvl w:ilvl="8" w:tplc="D174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7FF"/>
    <w:multiLevelType w:val="hybridMultilevel"/>
    <w:tmpl w:val="9AA671E6"/>
    <w:lvl w:ilvl="0" w:tplc="494A044C">
      <w:start w:val="1"/>
      <w:numFmt w:val="decimal"/>
      <w:lvlText w:val="%1."/>
      <w:lvlJc w:val="left"/>
      <w:pPr>
        <w:ind w:left="720" w:hanging="360"/>
      </w:pPr>
    </w:lvl>
    <w:lvl w:ilvl="1" w:tplc="13982E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5AEA0CC">
      <w:start w:val="1"/>
      <w:numFmt w:val="lowerRoman"/>
      <w:lvlText w:val="%3."/>
      <w:lvlJc w:val="right"/>
      <w:pPr>
        <w:ind w:left="2160" w:hanging="180"/>
      </w:pPr>
    </w:lvl>
    <w:lvl w:ilvl="3" w:tplc="5C56C9EC" w:tentative="1">
      <w:start w:val="1"/>
      <w:numFmt w:val="decimal"/>
      <w:lvlText w:val="%4."/>
      <w:lvlJc w:val="left"/>
      <w:pPr>
        <w:ind w:left="2880" w:hanging="360"/>
      </w:pPr>
    </w:lvl>
    <w:lvl w:ilvl="4" w:tplc="E59AE288" w:tentative="1">
      <w:start w:val="1"/>
      <w:numFmt w:val="lowerLetter"/>
      <w:lvlText w:val="%5."/>
      <w:lvlJc w:val="left"/>
      <w:pPr>
        <w:ind w:left="3600" w:hanging="360"/>
      </w:pPr>
    </w:lvl>
    <w:lvl w:ilvl="5" w:tplc="26E0B726" w:tentative="1">
      <w:start w:val="1"/>
      <w:numFmt w:val="lowerRoman"/>
      <w:lvlText w:val="%6."/>
      <w:lvlJc w:val="right"/>
      <w:pPr>
        <w:ind w:left="4320" w:hanging="180"/>
      </w:pPr>
    </w:lvl>
    <w:lvl w:ilvl="6" w:tplc="9AC052DE" w:tentative="1">
      <w:start w:val="1"/>
      <w:numFmt w:val="decimal"/>
      <w:lvlText w:val="%7."/>
      <w:lvlJc w:val="left"/>
      <w:pPr>
        <w:ind w:left="5040" w:hanging="360"/>
      </w:pPr>
    </w:lvl>
    <w:lvl w:ilvl="7" w:tplc="6F023900" w:tentative="1">
      <w:start w:val="1"/>
      <w:numFmt w:val="lowerLetter"/>
      <w:lvlText w:val="%8."/>
      <w:lvlJc w:val="left"/>
      <w:pPr>
        <w:ind w:left="5760" w:hanging="360"/>
      </w:pPr>
    </w:lvl>
    <w:lvl w:ilvl="8" w:tplc="2C2C0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64058"/>
    <w:multiLevelType w:val="multilevel"/>
    <w:tmpl w:val="470AB7E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74DC7"/>
    <w:multiLevelType w:val="multilevel"/>
    <w:tmpl w:val="463036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F587C"/>
    <w:multiLevelType w:val="multilevel"/>
    <w:tmpl w:val="C8C84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E50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5D5838"/>
    <w:multiLevelType w:val="hybridMultilevel"/>
    <w:tmpl w:val="2592CC44"/>
    <w:lvl w:ilvl="0" w:tplc="06A4FCFC">
      <w:start w:val="1"/>
      <w:numFmt w:val="decimal"/>
      <w:lvlText w:val="%1."/>
      <w:lvlJc w:val="left"/>
      <w:pPr>
        <w:ind w:left="720" w:hanging="360"/>
      </w:pPr>
    </w:lvl>
    <w:lvl w:ilvl="1" w:tplc="03D451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20CB2AA" w:tentative="1">
      <w:start w:val="1"/>
      <w:numFmt w:val="lowerRoman"/>
      <w:lvlText w:val="%3."/>
      <w:lvlJc w:val="right"/>
      <w:pPr>
        <w:ind w:left="2160" w:hanging="180"/>
      </w:pPr>
    </w:lvl>
    <w:lvl w:ilvl="3" w:tplc="C3CAB044" w:tentative="1">
      <w:start w:val="1"/>
      <w:numFmt w:val="decimal"/>
      <w:lvlText w:val="%4."/>
      <w:lvlJc w:val="left"/>
      <w:pPr>
        <w:ind w:left="2880" w:hanging="360"/>
      </w:pPr>
    </w:lvl>
    <w:lvl w:ilvl="4" w:tplc="C88A0590" w:tentative="1">
      <w:start w:val="1"/>
      <w:numFmt w:val="lowerLetter"/>
      <w:lvlText w:val="%5."/>
      <w:lvlJc w:val="left"/>
      <w:pPr>
        <w:ind w:left="3600" w:hanging="360"/>
      </w:pPr>
    </w:lvl>
    <w:lvl w:ilvl="5" w:tplc="B5C61150" w:tentative="1">
      <w:start w:val="1"/>
      <w:numFmt w:val="lowerRoman"/>
      <w:lvlText w:val="%6."/>
      <w:lvlJc w:val="right"/>
      <w:pPr>
        <w:ind w:left="4320" w:hanging="180"/>
      </w:pPr>
    </w:lvl>
    <w:lvl w:ilvl="6" w:tplc="A33231D6" w:tentative="1">
      <w:start w:val="1"/>
      <w:numFmt w:val="decimal"/>
      <w:lvlText w:val="%7."/>
      <w:lvlJc w:val="left"/>
      <w:pPr>
        <w:ind w:left="5040" w:hanging="360"/>
      </w:pPr>
    </w:lvl>
    <w:lvl w:ilvl="7" w:tplc="43AEBE80" w:tentative="1">
      <w:start w:val="1"/>
      <w:numFmt w:val="lowerLetter"/>
      <w:lvlText w:val="%8."/>
      <w:lvlJc w:val="left"/>
      <w:pPr>
        <w:ind w:left="5760" w:hanging="360"/>
      </w:pPr>
    </w:lvl>
    <w:lvl w:ilvl="8" w:tplc="B4C455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8"/>
    <w:rsid w:val="00047CF5"/>
    <w:rsid w:val="001479A8"/>
    <w:rsid w:val="00443AA0"/>
    <w:rsid w:val="006C5862"/>
    <w:rsid w:val="008A1458"/>
    <w:rsid w:val="00950C27"/>
    <w:rsid w:val="009872C0"/>
    <w:rsid w:val="00B27218"/>
    <w:rsid w:val="00B44568"/>
    <w:rsid w:val="00BE0FF9"/>
    <w:rsid w:val="00C25D64"/>
    <w:rsid w:val="00C50F05"/>
    <w:rsid w:val="00C716A8"/>
    <w:rsid w:val="00CA4453"/>
    <w:rsid w:val="00CA5CA9"/>
    <w:rsid w:val="00D12DDF"/>
    <w:rsid w:val="00D217AD"/>
    <w:rsid w:val="00D57710"/>
    <w:rsid w:val="00D6672D"/>
    <w:rsid w:val="00DD36D7"/>
    <w:rsid w:val="00EC4A1E"/>
    <w:rsid w:val="00ED6F81"/>
    <w:rsid w:val="00EF55F2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F013"/>
  <w15:chartTrackingRefBased/>
  <w15:docId w15:val="{565CC39D-366C-4B3E-A2C3-F860F5A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27218"/>
  </w:style>
  <w:style w:type="character" w:customStyle="1" w:styleId="eop">
    <w:name w:val="eop"/>
    <w:basedOn w:val="DefaultParagraphFont"/>
    <w:rsid w:val="00B27218"/>
  </w:style>
  <w:style w:type="character" w:styleId="Hyperlink">
    <w:name w:val="Hyperlink"/>
    <w:basedOn w:val="DefaultParagraphFont"/>
    <w:uiPriority w:val="99"/>
    <w:unhideWhenUsed/>
    <w:rsid w:val="00B272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218"/>
    <w:pPr>
      <w:ind w:left="720"/>
      <w:contextualSpacing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21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27218"/>
  </w:style>
  <w:style w:type="table" w:styleId="TableGrid">
    <w:name w:val="Table Grid"/>
    <w:basedOn w:val="TableNormal"/>
    <w:uiPriority w:val="39"/>
    <w:rsid w:val="004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A8"/>
  </w:style>
  <w:style w:type="paragraph" w:styleId="Footer">
    <w:name w:val="footer"/>
    <w:basedOn w:val="Normal"/>
    <w:link w:val="FooterChar"/>
    <w:uiPriority w:val="99"/>
    <w:unhideWhenUsed/>
    <w:rsid w:val="00C7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A8"/>
  </w:style>
  <w:style w:type="character" w:styleId="UnresolvedMention">
    <w:name w:val="Unresolved Mention"/>
    <w:basedOn w:val="DefaultParagraphFont"/>
    <w:uiPriority w:val="99"/>
    <w:rsid w:val="00950C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ework@ico.gsi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@wra.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adroddiadau-chyfrifon-blynyddol-awdurdod-cyllid-cym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ata@acc.llyw.cym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ata@acc.llyw.cym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f7a5c4-3e91-4dce-a609-f5e4f236f3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8E6A7AF107246A56339F44B6B3F4A" ma:contentTypeVersion="12" ma:contentTypeDescription="Create a new document." ma:contentTypeScope="" ma:versionID="a02286cf153c16ea43a8c96a23bb7eee">
  <xsd:schema xmlns:xsd="http://www.w3.org/2001/XMLSchema" xmlns:xs="http://www.w3.org/2001/XMLSchema" xmlns:p="http://schemas.microsoft.com/office/2006/metadata/properties" xmlns:ns2="69f7a5c4-3e91-4dce-a609-f5e4f236f341" xmlns:ns3="8eaa7fda-4b70-4d9a-92d0-a094de2e59a0" targetNamespace="http://schemas.microsoft.com/office/2006/metadata/properties" ma:root="true" ma:fieldsID="f1a14ec79078a1ac62e620b4e6c73944" ns2:_="" ns3:_="">
    <xsd:import namespace="69f7a5c4-3e91-4dce-a609-f5e4f236f341"/>
    <xsd:import namespace="8eaa7fda-4b70-4d9a-92d0-a094de2e5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a5c4-3e91-4dce-a609-f5e4f236f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7fda-4b70-4d9a-92d0-a094de2e5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B8982-8CA9-4089-9D47-7EB1374E25B5}">
  <ds:schemaRefs/>
</ds:datastoreItem>
</file>

<file path=customXml/itemProps2.xml><?xml version="1.0" encoding="utf-8"?>
<ds:datastoreItem xmlns:ds="http://schemas.openxmlformats.org/officeDocument/2006/customXml" ds:itemID="{A3DA012E-E1F4-43F1-B5E3-EFBD4C478ABE}">
  <ds:schemaRefs/>
</ds:datastoreItem>
</file>

<file path=customXml/itemProps3.xml><?xml version="1.0" encoding="utf-8"?>
<ds:datastoreItem xmlns:ds="http://schemas.openxmlformats.org/officeDocument/2006/customXml" ds:itemID="{AF139E66-BBBE-41A0-83DF-F2DEF3CFCBB6}">
  <ds:schemaRefs/>
</ds:datastoreItem>
</file>

<file path=customXml/itemProps4.xml><?xml version="1.0" encoding="utf-8"?>
<ds:datastoreItem xmlns:ds="http://schemas.openxmlformats.org/officeDocument/2006/customXml" ds:itemID="{B35D24F5-DC97-6F44-BE06-96B1AF8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Quignon-Finch</dc:creator>
  <cp:lastModifiedBy>Ann Thomas</cp:lastModifiedBy>
  <cp:revision>7</cp:revision>
  <dcterms:created xsi:type="dcterms:W3CDTF">2020-10-27T08:38:00Z</dcterms:created>
  <dcterms:modified xsi:type="dcterms:W3CDTF">2020-10-28T11:59:00Z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0x01010064F8E6A7AF107246A56339F44B6B3F4A</vt:lpwstr>
  </property>
</Properties>
</file>