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2C468" w14:textId="48303523" w:rsidR="000B3BC4" w:rsidRPr="0086731C" w:rsidRDefault="000B3BC4" w:rsidP="00E803C8">
      <w:pPr>
        <w:shd w:val="clear" w:color="auto" w:fill="FFFFFF"/>
        <w:spacing w:line="240" w:lineRule="auto"/>
        <w:rPr>
          <w:rFonts w:ascii="Arial" w:eastAsia="Times New Roman" w:hAnsi="Arial" w:cs="Arial"/>
          <w:color w:val="333333"/>
          <w:sz w:val="32"/>
          <w:szCs w:val="32"/>
          <w:lang w:eastAsia="en-GB"/>
        </w:rPr>
      </w:pPr>
      <w:r w:rsidRPr="0086731C">
        <w:rPr>
          <w:rFonts w:ascii="Arial" w:eastAsia="Times New Roman" w:hAnsi="Arial" w:cs="Arial"/>
          <w:b/>
          <w:bCs/>
          <w:color w:val="333333"/>
          <w:sz w:val="32"/>
          <w:szCs w:val="32"/>
          <w:lang w:eastAsia="en-GB"/>
        </w:rPr>
        <w:t>Registering </w:t>
      </w:r>
      <w:r w:rsidR="004842B3">
        <w:rPr>
          <w:rFonts w:ascii="Arial" w:eastAsia="Times New Roman" w:hAnsi="Arial" w:cs="Arial"/>
          <w:b/>
          <w:bCs/>
          <w:color w:val="333333"/>
          <w:sz w:val="32"/>
          <w:szCs w:val="32"/>
          <w:lang w:eastAsia="en-GB"/>
        </w:rPr>
        <w:t>in the</w:t>
      </w:r>
      <w:r w:rsidRPr="0086731C">
        <w:rPr>
          <w:rFonts w:ascii="Arial" w:eastAsia="Times New Roman" w:hAnsi="Arial" w:cs="Arial"/>
          <w:b/>
          <w:bCs/>
          <w:color w:val="333333"/>
          <w:sz w:val="32"/>
          <w:szCs w:val="32"/>
          <w:lang w:eastAsia="en-GB"/>
        </w:rPr>
        <w:t xml:space="preserve"> Company Portal</w:t>
      </w:r>
    </w:p>
    <w:p w14:paraId="1D5C06EF" w14:textId="77777777" w:rsidR="0086731C" w:rsidRDefault="0086731C" w:rsidP="0086731C">
      <w:pPr>
        <w:shd w:val="clear" w:color="auto" w:fill="FFFFFF"/>
        <w:tabs>
          <w:tab w:val="left" w:pos="284"/>
        </w:tabs>
        <w:spacing w:line="240" w:lineRule="auto"/>
        <w:rPr>
          <w:rFonts w:ascii="Arial" w:eastAsia="Times New Roman" w:hAnsi="Arial" w:cs="Arial"/>
          <w:color w:val="333333"/>
          <w:sz w:val="24"/>
          <w:szCs w:val="24"/>
          <w:lang w:eastAsia="en-GB"/>
        </w:rPr>
      </w:pPr>
    </w:p>
    <w:p w14:paraId="3359EA15" w14:textId="1ACBF3FE" w:rsidR="000B3BC4" w:rsidRPr="000B3BC4" w:rsidRDefault="000B3BC4" w:rsidP="00E803C8">
      <w:pPr>
        <w:shd w:val="clear" w:color="auto" w:fill="FFFFFF"/>
        <w:spacing w:line="240" w:lineRule="auto"/>
        <w:rPr>
          <w:rFonts w:ascii="Arial" w:eastAsia="Times New Roman" w:hAnsi="Arial" w:cs="Arial"/>
          <w:color w:val="333333"/>
          <w:sz w:val="24"/>
          <w:szCs w:val="24"/>
          <w:lang w:eastAsia="en-GB"/>
        </w:rPr>
      </w:pPr>
      <w:r w:rsidRPr="000B3BC4">
        <w:rPr>
          <w:rFonts w:ascii="Arial" w:eastAsia="Times New Roman" w:hAnsi="Arial" w:cs="Arial"/>
          <w:color w:val="333333"/>
          <w:sz w:val="24"/>
          <w:szCs w:val="24"/>
          <w:lang w:eastAsia="en-GB"/>
        </w:rPr>
        <w:t>The Company Portal is similar to the App Store on a mobile phone.  It enables you to download approved applications at a time to suit you. </w:t>
      </w:r>
    </w:p>
    <w:p w14:paraId="47EC38D9" w14:textId="77777777" w:rsidR="00E803C8" w:rsidRDefault="000B3BC4" w:rsidP="00E803C8">
      <w:pPr>
        <w:shd w:val="clear" w:color="auto" w:fill="FFFFFF"/>
        <w:spacing w:line="240" w:lineRule="auto"/>
        <w:rPr>
          <w:rFonts w:ascii="Arial" w:eastAsia="Times New Roman" w:hAnsi="Arial" w:cs="Arial"/>
          <w:color w:val="333333"/>
          <w:sz w:val="24"/>
          <w:szCs w:val="24"/>
          <w:lang w:eastAsia="en-GB"/>
        </w:rPr>
      </w:pPr>
      <w:r w:rsidRPr="000B3BC4">
        <w:rPr>
          <w:rFonts w:ascii="Arial" w:eastAsia="Times New Roman" w:hAnsi="Arial" w:cs="Arial"/>
          <w:color w:val="333333"/>
          <w:sz w:val="24"/>
          <w:szCs w:val="24"/>
          <w:lang w:eastAsia="en-GB"/>
        </w:rPr>
        <w:t>The applications that are available are unique to you.  Your colleagues may have different options depending on requests they may have made via MyIT.  The types of applications that are available via the portal are:</w:t>
      </w:r>
    </w:p>
    <w:p w14:paraId="462E18D3" w14:textId="20BAFB16" w:rsidR="000B3BC4" w:rsidRPr="000B3BC4" w:rsidRDefault="000B3BC4" w:rsidP="00E803C8">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0B3BC4">
        <w:rPr>
          <w:rFonts w:ascii="Arial" w:eastAsia="Times New Roman" w:hAnsi="Arial" w:cs="Arial"/>
          <w:b/>
          <w:bCs/>
          <w:color w:val="333333"/>
          <w:sz w:val="24"/>
          <w:szCs w:val="24"/>
          <w:lang w:eastAsia="en-GB"/>
        </w:rPr>
        <w:t>Optional</w:t>
      </w:r>
      <w:r w:rsidRPr="000B3BC4">
        <w:rPr>
          <w:rFonts w:ascii="Arial" w:eastAsia="Times New Roman" w:hAnsi="Arial" w:cs="Arial"/>
          <w:color w:val="333333"/>
          <w:sz w:val="24"/>
          <w:szCs w:val="24"/>
          <w:lang w:eastAsia="en-GB"/>
        </w:rPr>
        <w:t> (you can download them if you would find them helpful. They are available to all)</w:t>
      </w:r>
    </w:p>
    <w:p w14:paraId="717B2F71" w14:textId="77777777" w:rsidR="000B3BC4" w:rsidRPr="000B3BC4" w:rsidRDefault="000B3BC4" w:rsidP="000B3BC4">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0B3BC4">
        <w:rPr>
          <w:rFonts w:ascii="Arial" w:eastAsia="Times New Roman" w:hAnsi="Arial" w:cs="Arial"/>
          <w:b/>
          <w:bCs/>
          <w:color w:val="333333"/>
          <w:sz w:val="24"/>
          <w:szCs w:val="24"/>
          <w:lang w:eastAsia="en-GB"/>
        </w:rPr>
        <w:t>Requested</w:t>
      </w:r>
      <w:r w:rsidRPr="000B3BC4">
        <w:rPr>
          <w:rFonts w:ascii="Arial" w:eastAsia="Times New Roman" w:hAnsi="Arial" w:cs="Arial"/>
          <w:color w:val="333333"/>
          <w:sz w:val="24"/>
          <w:szCs w:val="24"/>
          <w:lang w:eastAsia="en-GB"/>
        </w:rPr>
        <w:t> (you have submitted a request via MyIT for a specific application)</w:t>
      </w:r>
    </w:p>
    <w:p w14:paraId="1DD7E542" w14:textId="77777777" w:rsidR="000B3BC4" w:rsidRPr="000B3BC4" w:rsidRDefault="000B3BC4" w:rsidP="000B3BC4">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0B3BC4">
        <w:rPr>
          <w:rFonts w:ascii="Arial" w:eastAsia="Times New Roman" w:hAnsi="Arial" w:cs="Arial"/>
          <w:b/>
          <w:bCs/>
          <w:color w:val="333333"/>
          <w:sz w:val="24"/>
          <w:szCs w:val="24"/>
          <w:lang w:eastAsia="en-GB"/>
        </w:rPr>
        <w:t>Mandatory</w:t>
      </w:r>
      <w:r w:rsidRPr="000B3BC4">
        <w:rPr>
          <w:rFonts w:ascii="Arial" w:eastAsia="Times New Roman" w:hAnsi="Arial" w:cs="Arial"/>
          <w:color w:val="333333"/>
          <w:sz w:val="24"/>
          <w:szCs w:val="24"/>
          <w:lang w:eastAsia="en-GB"/>
        </w:rPr>
        <w:t> (they are issued as part of an organisation-wide upgrade).</w:t>
      </w:r>
    </w:p>
    <w:p w14:paraId="7D253B38" w14:textId="77777777" w:rsidR="000B3BC4" w:rsidRPr="000B3BC4" w:rsidRDefault="000B3BC4" w:rsidP="00E803C8">
      <w:pPr>
        <w:shd w:val="clear" w:color="auto" w:fill="FFFFFF"/>
        <w:spacing w:line="240" w:lineRule="auto"/>
        <w:rPr>
          <w:rFonts w:ascii="Arial" w:eastAsia="Times New Roman" w:hAnsi="Arial" w:cs="Arial"/>
          <w:color w:val="333333"/>
          <w:sz w:val="24"/>
          <w:szCs w:val="24"/>
          <w:lang w:eastAsia="en-GB"/>
        </w:rPr>
      </w:pPr>
      <w:r w:rsidRPr="000B3BC4">
        <w:rPr>
          <w:rFonts w:ascii="Arial" w:eastAsia="Times New Roman" w:hAnsi="Arial" w:cs="Arial"/>
          <w:color w:val="333333"/>
          <w:sz w:val="24"/>
          <w:szCs w:val="24"/>
          <w:lang w:eastAsia="en-GB"/>
        </w:rPr>
        <w:t>This knowledge article will show you how to register to use the Company Portal and how to download an application. </w:t>
      </w:r>
    </w:p>
    <w:p w14:paraId="684120D7" w14:textId="6E82AE67" w:rsidR="00E803C8" w:rsidRPr="0086731C" w:rsidRDefault="000B3BC4" w:rsidP="00E803C8">
      <w:pPr>
        <w:shd w:val="clear" w:color="auto" w:fill="FFFFFF"/>
        <w:spacing w:line="240" w:lineRule="auto"/>
        <w:rPr>
          <w:rFonts w:ascii="Arial" w:eastAsia="Times New Roman" w:hAnsi="Arial" w:cs="Arial"/>
          <w:b/>
          <w:bCs/>
          <w:color w:val="333333"/>
          <w:sz w:val="28"/>
          <w:szCs w:val="28"/>
          <w:lang w:eastAsia="en-GB"/>
        </w:rPr>
      </w:pPr>
      <w:r w:rsidRPr="0086731C">
        <w:rPr>
          <w:rFonts w:ascii="Arial" w:eastAsia="Times New Roman" w:hAnsi="Arial" w:cs="Arial"/>
          <w:b/>
          <w:bCs/>
          <w:color w:val="333333"/>
          <w:sz w:val="28"/>
          <w:szCs w:val="28"/>
          <w:lang w:eastAsia="en-GB"/>
        </w:rPr>
        <w:t>Please Note:</w:t>
      </w:r>
    </w:p>
    <w:p w14:paraId="613A6E7A" w14:textId="6D5E5695" w:rsidR="008A07B3" w:rsidRDefault="008A07B3" w:rsidP="00142C20">
      <w:pPr>
        <w:pStyle w:val="ListParagraph"/>
        <w:numPr>
          <w:ilvl w:val="0"/>
          <w:numId w:val="2"/>
        </w:numPr>
        <w:shd w:val="clear" w:color="auto" w:fill="FFFFFF" w:themeFill="background1"/>
        <w:spacing w:before="100" w:beforeAutospacing="1" w:after="100" w:afterAutospacing="1" w:line="240" w:lineRule="auto"/>
        <w:rPr>
          <w:rFonts w:ascii="Arial" w:eastAsia="Times New Roman" w:hAnsi="Arial" w:cs="Arial"/>
          <w:color w:val="333333"/>
          <w:sz w:val="24"/>
          <w:szCs w:val="24"/>
          <w:lang w:eastAsia="en-GB"/>
        </w:rPr>
      </w:pPr>
      <w:r w:rsidRPr="008A07B3">
        <w:rPr>
          <w:rFonts w:ascii="Arial" w:eastAsia="Times New Roman" w:hAnsi="Arial" w:cs="Arial"/>
          <w:color w:val="333333"/>
          <w:sz w:val="24"/>
          <w:szCs w:val="24"/>
          <w:lang w:eastAsia="en-GB"/>
        </w:rPr>
        <w:t>Y</w:t>
      </w:r>
      <w:r w:rsidR="000B3BC4" w:rsidRPr="008A07B3">
        <w:rPr>
          <w:rFonts w:ascii="Arial" w:eastAsia="Times New Roman" w:hAnsi="Arial" w:cs="Arial"/>
          <w:color w:val="333333"/>
          <w:sz w:val="24"/>
          <w:szCs w:val="24"/>
          <w:lang w:eastAsia="en-GB"/>
        </w:rPr>
        <w:t xml:space="preserve">ou should also ensure that you register your device </w:t>
      </w:r>
      <w:r w:rsidRPr="008A07B3">
        <w:rPr>
          <w:rFonts w:ascii="Arial" w:eastAsia="Times New Roman" w:hAnsi="Arial" w:cs="Arial"/>
          <w:color w:val="333333"/>
          <w:sz w:val="24"/>
          <w:szCs w:val="24"/>
          <w:lang w:eastAsia="en-GB"/>
        </w:rPr>
        <w:t xml:space="preserve">in the Intune Portal </w:t>
      </w:r>
      <w:r w:rsidR="000B3BC4" w:rsidRPr="008A07B3">
        <w:rPr>
          <w:rFonts w:ascii="Arial" w:eastAsia="Times New Roman" w:hAnsi="Arial" w:cs="Arial"/>
          <w:color w:val="333333"/>
          <w:sz w:val="24"/>
          <w:szCs w:val="24"/>
          <w:lang w:eastAsia="en-GB"/>
        </w:rPr>
        <w:t xml:space="preserve">by following the instructions </w:t>
      </w:r>
      <w:r w:rsidR="00A03006">
        <w:rPr>
          <w:rFonts w:ascii="Arial" w:eastAsia="Times New Roman" w:hAnsi="Arial" w:cs="Arial"/>
          <w:color w:val="333333"/>
          <w:sz w:val="24"/>
          <w:szCs w:val="24"/>
          <w:lang w:eastAsia="en-GB"/>
        </w:rPr>
        <w:t>called</w:t>
      </w:r>
      <w:r w:rsidR="000B3BC4" w:rsidRPr="008A07B3">
        <w:rPr>
          <w:rFonts w:ascii="Arial" w:eastAsia="Times New Roman" w:hAnsi="Arial" w:cs="Arial"/>
          <w:color w:val="333333"/>
          <w:sz w:val="24"/>
          <w:szCs w:val="24"/>
          <w:lang w:eastAsia="en-GB"/>
        </w:rPr>
        <w:t> </w:t>
      </w:r>
      <w:r w:rsidR="000B3BC4" w:rsidRPr="008A07B3">
        <w:rPr>
          <w:rFonts w:ascii="Arial" w:eastAsia="Times New Roman" w:hAnsi="Arial" w:cs="Arial"/>
          <w:color w:val="00A79D"/>
          <w:sz w:val="24"/>
          <w:szCs w:val="24"/>
          <w:u w:val="single"/>
          <w:lang w:eastAsia="en-GB"/>
        </w:rPr>
        <w:t>Registering your device</w:t>
      </w:r>
      <w:r w:rsidR="000B3BC4" w:rsidRPr="008A07B3">
        <w:rPr>
          <w:rFonts w:ascii="Arial" w:eastAsia="Times New Roman" w:hAnsi="Arial" w:cs="Arial"/>
          <w:color w:val="333333"/>
          <w:sz w:val="24"/>
          <w:szCs w:val="24"/>
          <w:lang w:eastAsia="en-GB"/>
        </w:rPr>
        <w:t>.  This step specifies where applications are installed.</w:t>
      </w:r>
    </w:p>
    <w:p w14:paraId="74059F1D" w14:textId="3CAA02CE" w:rsidR="000B3BC4" w:rsidRPr="008A07B3" w:rsidRDefault="000B3BC4" w:rsidP="00142C20">
      <w:pPr>
        <w:pStyle w:val="ListParagraph"/>
        <w:numPr>
          <w:ilvl w:val="0"/>
          <w:numId w:val="2"/>
        </w:numPr>
        <w:shd w:val="clear" w:color="auto" w:fill="FFFFFF" w:themeFill="background1"/>
        <w:spacing w:before="100" w:beforeAutospacing="1" w:after="100" w:afterAutospacing="1" w:line="240" w:lineRule="auto"/>
        <w:rPr>
          <w:rFonts w:ascii="Arial" w:eastAsia="Times New Roman" w:hAnsi="Arial" w:cs="Arial"/>
          <w:color w:val="333333"/>
          <w:sz w:val="24"/>
          <w:szCs w:val="24"/>
          <w:lang w:eastAsia="en-GB"/>
        </w:rPr>
      </w:pPr>
      <w:r w:rsidRPr="008A07B3">
        <w:rPr>
          <w:rFonts w:ascii="Arial" w:eastAsia="Times New Roman" w:hAnsi="Arial" w:cs="Arial"/>
          <w:color w:val="333333"/>
          <w:sz w:val="24"/>
          <w:szCs w:val="24"/>
          <w:lang w:eastAsia="en-GB"/>
        </w:rPr>
        <w:t xml:space="preserve">Subsequent updates to applications you have downloaded from the Portal will be pushed to your device </w:t>
      </w:r>
      <w:r w:rsidR="35B3C7A2" w:rsidRPr="008A07B3">
        <w:rPr>
          <w:rFonts w:ascii="Arial" w:eastAsia="Times New Roman" w:hAnsi="Arial" w:cs="Arial"/>
          <w:color w:val="333333"/>
          <w:sz w:val="24"/>
          <w:szCs w:val="24"/>
          <w:lang w:eastAsia="en-GB"/>
        </w:rPr>
        <w:t>automatically unless</w:t>
      </w:r>
      <w:r w:rsidRPr="008A07B3">
        <w:rPr>
          <w:rFonts w:ascii="Arial" w:eastAsia="Times New Roman" w:hAnsi="Arial" w:cs="Arial"/>
          <w:color w:val="333333"/>
          <w:sz w:val="24"/>
          <w:szCs w:val="24"/>
          <w:lang w:eastAsia="en-GB"/>
        </w:rPr>
        <w:t xml:space="preserve"> IT inform you otherwise.</w:t>
      </w:r>
    </w:p>
    <w:p w14:paraId="16B60171" w14:textId="2957E07E" w:rsidR="000B3BC4" w:rsidRDefault="000B3BC4" w:rsidP="000B3BC4">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0B3BC4">
        <w:rPr>
          <w:rFonts w:ascii="Arial" w:eastAsia="Times New Roman" w:hAnsi="Arial" w:cs="Arial"/>
          <w:color w:val="333333"/>
          <w:sz w:val="24"/>
          <w:szCs w:val="24"/>
          <w:lang w:eastAsia="en-GB"/>
        </w:rPr>
        <w:t>Registration only needs to be done once. If you receive a new laptop or phone you will need to re-register.</w:t>
      </w:r>
    </w:p>
    <w:p w14:paraId="2B4C1459" w14:textId="19AD2FC4" w:rsidR="008A07B3" w:rsidRPr="008A07B3" w:rsidRDefault="008A07B3" w:rsidP="002543B0">
      <w:pPr>
        <w:numPr>
          <w:ilvl w:val="0"/>
          <w:numId w:val="2"/>
        </w:numPr>
        <w:shd w:val="clear" w:color="auto" w:fill="FFFFFF"/>
        <w:spacing w:before="100" w:beforeAutospacing="1" w:after="100" w:afterAutospacing="1" w:line="240" w:lineRule="auto"/>
        <w:rPr>
          <w:rFonts w:ascii="Arial" w:eastAsia="Times New Roman" w:hAnsi="Arial" w:cs="Arial"/>
          <w:color w:val="333333"/>
          <w:sz w:val="24"/>
          <w:szCs w:val="24"/>
          <w:lang w:eastAsia="en-GB"/>
        </w:rPr>
      </w:pPr>
      <w:r w:rsidRPr="008A07B3">
        <w:rPr>
          <w:rFonts w:ascii="Arial" w:eastAsia="Times New Roman" w:hAnsi="Arial" w:cs="Arial"/>
          <w:color w:val="333333"/>
          <w:sz w:val="24"/>
          <w:szCs w:val="24"/>
          <w:lang w:eastAsia="en-GB"/>
        </w:rPr>
        <w:t>If you find you move to Step 6 once you open the App</w:t>
      </w:r>
      <w:r>
        <w:rPr>
          <w:rFonts w:ascii="Arial" w:eastAsia="Times New Roman" w:hAnsi="Arial" w:cs="Arial"/>
          <w:color w:val="333333"/>
          <w:sz w:val="24"/>
          <w:szCs w:val="24"/>
          <w:lang w:eastAsia="en-GB"/>
        </w:rPr>
        <w:t xml:space="preserve"> (step 2)</w:t>
      </w:r>
      <w:r w:rsidRPr="008A07B3">
        <w:rPr>
          <w:rFonts w:ascii="Arial" w:eastAsia="Times New Roman" w:hAnsi="Arial" w:cs="Arial"/>
          <w:color w:val="333333"/>
          <w:sz w:val="24"/>
          <w:szCs w:val="24"/>
          <w:lang w:eastAsia="en-GB"/>
        </w:rPr>
        <w:t>, you do not need to do anything further to register in the Company Portal.</w:t>
      </w:r>
      <w:r>
        <w:rPr>
          <w:rFonts w:ascii="Arial" w:eastAsia="Times New Roman" w:hAnsi="Arial" w:cs="Arial"/>
          <w:color w:val="333333"/>
          <w:sz w:val="24"/>
          <w:szCs w:val="24"/>
          <w:lang w:eastAsia="en-GB"/>
        </w:rPr>
        <w:t xml:space="preserve"> This stage has been completed but you will need to register your device in the Intune Portal as set out above, if you haven’t already done so.</w:t>
      </w:r>
    </w:p>
    <w:p w14:paraId="4DC2ADA5" w14:textId="1D112D60" w:rsidR="000B3BC4" w:rsidRPr="00E803C8" w:rsidRDefault="0086731C" w:rsidP="0086731C">
      <w:pPr>
        <w:shd w:val="clear" w:color="auto" w:fill="FFFFFF"/>
        <w:spacing w:line="240" w:lineRule="auto"/>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br/>
      </w:r>
      <w:r w:rsidR="000B3BC4" w:rsidRPr="000B3BC4">
        <w:rPr>
          <w:rFonts w:ascii="Arial" w:eastAsia="Times New Roman" w:hAnsi="Arial" w:cs="Arial"/>
          <w:b/>
          <w:bCs/>
          <w:color w:val="333333"/>
          <w:sz w:val="28"/>
          <w:szCs w:val="28"/>
          <w:lang w:eastAsia="en-GB"/>
        </w:rPr>
        <w:t>Registering in the Company Portal</w:t>
      </w:r>
    </w:p>
    <w:p w14:paraId="67C2B47B" w14:textId="6DA05DE2" w:rsidR="000B3BC4" w:rsidRPr="000B3BC4" w:rsidRDefault="000B3BC4" w:rsidP="0086731C">
      <w:pPr>
        <w:shd w:val="clear" w:color="auto" w:fill="FFFFFF"/>
        <w:tabs>
          <w:tab w:val="left" w:pos="426"/>
        </w:tabs>
        <w:spacing w:line="240" w:lineRule="auto"/>
        <w:ind w:left="426" w:hanging="426"/>
        <w:rPr>
          <w:rFonts w:ascii="Arial" w:eastAsia="Times New Roman" w:hAnsi="Arial" w:cs="Arial"/>
          <w:color w:val="333333"/>
          <w:sz w:val="24"/>
          <w:szCs w:val="24"/>
          <w:lang w:eastAsia="en-GB"/>
        </w:rPr>
      </w:pPr>
      <w:r w:rsidRPr="000B3BC4">
        <w:rPr>
          <w:rFonts w:ascii="Arial" w:eastAsia="Times New Roman" w:hAnsi="Arial" w:cs="Arial"/>
          <w:color w:val="333333"/>
          <w:sz w:val="24"/>
          <w:szCs w:val="24"/>
          <w:lang w:eastAsia="en-GB"/>
        </w:rPr>
        <w:t>1) </w:t>
      </w:r>
      <w:r w:rsidR="0086731C">
        <w:rPr>
          <w:rFonts w:ascii="Arial" w:eastAsia="Times New Roman" w:hAnsi="Arial" w:cs="Arial"/>
          <w:color w:val="333333"/>
          <w:sz w:val="24"/>
          <w:szCs w:val="24"/>
          <w:lang w:eastAsia="en-GB"/>
        </w:rPr>
        <w:tab/>
      </w:r>
      <w:r w:rsidRPr="000B3BC4">
        <w:rPr>
          <w:rFonts w:ascii="Arial" w:eastAsia="Times New Roman" w:hAnsi="Arial" w:cs="Arial"/>
          <w:b/>
          <w:bCs/>
          <w:color w:val="333333"/>
          <w:sz w:val="24"/>
          <w:szCs w:val="24"/>
          <w:lang w:eastAsia="en-GB"/>
        </w:rPr>
        <w:t>Open the Company Portal</w:t>
      </w:r>
      <w:r w:rsidRPr="000B3BC4">
        <w:rPr>
          <w:rFonts w:ascii="Arial" w:eastAsia="Times New Roman" w:hAnsi="Arial" w:cs="Arial"/>
          <w:color w:val="333333"/>
          <w:sz w:val="24"/>
          <w:szCs w:val="24"/>
          <w:lang w:eastAsia="en-GB"/>
        </w:rPr>
        <w:t> using the A-Z App list in your start menu or search by clicking on your start button or search icon.  The Company Portal application appears as a best match.</w:t>
      </w:r>
    </w:p>
    <w:p w14:paraId="3392B2D1" w14:textId="10ABF639" w:rsidR="000B3BC4" w:rsidRPr="000B3BC4" w:rsidRDefault="000B3BC4" w:rsidP="00405AE7">
      <w:pPr>
        <w:shd w:val="clear" w:color="auto" w:fill="FFFFFF"/>
        <w:tabs>
          <w:tab w:val="left" w:pos="252"/>
        </w:tabs>
        <w:spacing w:after="0" w:line="240" w:lineRule="auto"/>
        <w:ind w:left="426"/>
        <w:rPr>
          <w:rFonts w:ascii="Arial" w:eastAsia="Times New Roman" w:hAnsi="Arial" w:cs="Arial"/>
          <w:color w:val="333333"/>
          <w:sz w:val="24"/>
          <w:szCs w:val="24"/>
          <w:lang w:eastAsia="en-GB"/>
        </w:rPr>
      </w:pPr>
      <w:r w:rsidRPr="00E803C8">
        <w:rPr>
          <w:rFonts w:ascii="Arial" w:eastAsia="Times New Roman" w:hAnsi="Arial" w:cs="Arial"/>
          <w:noProof/>
          <w:color w:val="333333"/>
          <w:sz w:val="24"/>
          <w:szCs w:val="24"/>
          <w:lang w:eastAsia="en-GB"/>
        </w:rPr>
        <w:drawing>
          <wp:inline distT="0" distB="0" distL="0" distR="0" wp14:anchorId="7AE2CA46" wp14:editId="6976E852">
            <wp:extent cx="2848373" cy="562053"/>
            <wp:effectExtent l="0" t="0" r="9525" b="0"/>
            <wp:docPr id="16" name="Picture 16" descr="The picture shows how the Company Portal App looks." title="Picture of Company Portal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48373" cy="562053"/>
                    </a:xfrm>
                    <a:prstGeom prst="rect">
                      <a:avLst/>
                    </a:prstGeom>
                  </pic:spPr>
                </pic:pic>
              </a:graphicData>
            </a:graphic>
          </wp:inline>
        </w:drawing>
      </w:r>
      <w:r w:rsidRPr="00E803C8">
        <w:rPr>
          <w:rFonts w:ascii="Arial" w:eastAsia="Times New Roman" w:hAnsi="Arial" w:cs="Arial"/>
          <w:noProof/>
          <w:color w:val="333333"/>
          <w:sz w:val="24"/>
          <w:szCs w:val="24"/>
          <w:lang w:eastAsia="en-GB"/>
        </w:rPr>
        <mc:AlternateContent>
          <mc:Choice Requires="wps">
            <w:drawing>
              <wp:inline distT="0" distB="0" distL="0" distR="0" wp14:anchorId="109542B3" wp14:editId="4A8498F1">
                <wp:extent cx="304800" cy="304800"/>
                <wp:effectExtent l="0" t="0" r="0" b="0"/>
                <wp:docPr id="7" name="Rectangle 7" descr="attachment?dataSource=FUS:RKM:ReferenceTemplate&amp;attachmentId=302302831&amp;dataSourceId=0000000000049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w14:anchorId="3691A827">
              <v:rect id="Rectangle 7" style="width:24pt;height:24pt;visibility:visible;mso-wrap-style:square;mso-left-percent:-10001;mso-top-percent:-10001;mso-position-horizontal:absolute;mso-position-horizontal-relative:char;mso-position-vertical:absolute;mso-position-vertical-relative:line;mso-left-percent:-10001;mso-top-percent:-10001;v-text-anchor:top" alt="attachment?dataSource=FUS:RKM:ReferenceTemplate&amp;attachmentId=302302831&amp;dataSourceId=000000000004907" o:spid="_x0000_s1026" filled="f" stroked="f" w14:anchorId="00349D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D5pU4kwAgAAOAQAAA4AAAAAAAAAAAAAAAAALgIAAGRycy9l&#10;Mm9Eb2MueG1sUEsBAi0AFAAGAAgAAAAhAEyg6SzYAAAAAwEAAA8AAAAAAAAAAAAAAAAAigQAAGRy&#10;cy9kb3ducmV2LnhtbFBLBQYAAAAABAAEAPMAAACPBQAAAAA=&#10;">
                <o:lock v:ext="edit" aspectratio="t"/>
                <w10:anchorlock/>
              </v:rect>
            </w:pict>
          </mc:Fallback>
        </mc:AlternateContent>
      </w:r>
    </w:p>
    <w:p w14:paraId="2271AEE7" w14:textId="77777777" w:rsidR="000B3BC4" w:rsidRPr="000B3BC4" w:rsidRDefault="000B3BC4" w:rsidP="0086731C">
      <w:pPr>
        <w:shd w:val="clear" w:color="auto" w:fill="FFFFFF"/>
        <w:tabs>
          <w:tab w:val="left" w:pos="252"/>
        </w:tabs>
        <w:spacing w:after="0" w:line="240" w:lineRule="auto"/>
        <w:rPr>
          <w:rFonts w:ascii="Arial" w:eastAsia="Times New Roman" w:hAnsi="Arial" w:cs="Arial"/>
          <w:color w:val="333333"/>
          <w:sz w:val="24"/>
          <w:szCs w:val="24"/>
          <w:lang w:eastAsia="en-GB"/>
        </w:rPr>
      </w:pPr>
      <w:r w:rsidRPr="000B3BC4">
        <w:rPr>
          <w:rFonts w:ascii="Arial" w:eastAsia="Times New Roman" w:hAnsi="Arial" w:cs="Arial"/>
          <w:color w:val="333333"/>
          <w:sz w:val="24"/>
          <w:szCs w:val="24"/>
          <w:lang w:eastAsia="en-GB"/>
        </w:rPr>
        <w:t> </w:t>
      </w:r>
    </w:p>
    <w:p w14:paraId="7E4F9B3F" w14:textId="158CFDFC" w:rsidR="000B3BC4" w:rsidRPr="0086731C" w:rsidRDefault="000B3BC4" w:rsidP="0086731C">
      <w:pPr>
        <w:shd w:val="clear" w:color="auto" w:fill="FFFFFF"/>
        <w:tabs>
          <w:tab w:val="left" w:pos="426"/>
        </w:tabs>
        <w:spacing w:line="240" w:lineRule="auto"/>
        <w:rPr>
          <w:rFonts w:ascii="Arial" w:eastAsia="Times New Roman" w:hAnsi="Arial" w:cs="Arial"/>
          <w:b/>
          <w:bCs/>
          <w:color w:val="333333"/>
          <w:sz w:val="24"/>
          <w:szCs w:val="24"/>
          <w:lang w:eastAsia="en-GB"/>
        </w:rPr>
      </w:pPr>
      <w:r w:rsidRPr="000B3BC4">
        <w:rPr>
          <w:rFonts w:ascii="Arial" w:eastAsia="Times New Roman" w:hAnsi="Arial" w:cs="Arial"/>
          <w:color w:val="333333"/>
          <w:sz w:val="24"/>
          <w:szCs w:val="24"/>
          <w:lang w:eastAsia="en-GB"/>
        </w:rPr>
        <w:t>2) </w:t>
      </w:r>
      <w:r w:rsidR="0086731C">
        <w:rPr>
          <w:rFonts w:ascii="Arial" w:eastAsia="Times New Roman" w:hAnsi="Arial" w:cs="Arial"/>
          <w:color w:val="333333"/>
          <w:sz w:val="24"/>
          <w:szCs w:val="24"/>
          <w:lang w:eastAsia="en-GB"/>
        </w:rPr>
        <w:tab/>
      </w:r>
      <w:r w:rsidRPr="000B3BC4">
        <w:rPr>
          <w:rFonts w:ascii="Arial" w:eastAsia="Times New Roman" w:hAnsi="Arial" w:cs="Arial"/>
          <w:b/>
          <w:bCs/>
          <w:color w:val="333333"/>
          <w:sz w:val="24"/>
          <w:szCs w:val="24"/>
          <w:lang w:eastAsia="en-GB"/>
        </w:rPr>
        <w:t>Click on the App </w:t>
      </w:r>
      <w:r w:rsidRPr="0086731C">
        <w:rPr>
          <w:rFonts w:ascii="Arial" w:eastAsia="Times New Roman" w:hAnsi="Arial" w:cs="Arial"/>
          <w:color w:val="333333"/>
          <w:sz w:val="24"/>
          <w:szCs w:val="24"/>
          <w:lang w:eastAsia="en-GB"/>
        </w:rPr>
        <w:t>to open.</w:t>
      </w:r>
      <w:r w:rsidRPr="000B3BC4">
        <w:rPr>
          <w:rFonts w:ascii="Arial" w:eastAsia="Times New Roman" w:hAnsi="Arial" w:cs="Arial"/>
          <w:b/>
          <w:bCs/>
          <w:color w:val="333333"/>
          <w:sz w:val="24"/>
          <w:szCs w:val="24"/>
          <w:lang w:eastAsia="en-GB"/>
        </w:rPr>
        <w:t> </w:t>
      </w:r>
    </w:p>
    <w:p w14:paraId="5D7A0946" w14:textId="30E80C06" w:rsidR="000B3BC4" w:rsidRPr="0086731C" w:rsidRDefault="000B3BC4" w:rsidP="0086731C">
      <w:pPr>
        <w:shd w:val="clear" w:color="auto" w:fill="FFFFFF"/>
        <w:tabs>
          <w:tab w:val="left" w:pos="434"/>
        </w:tabs>
        <w:spacing w:line="240" w:lineRule="auto"/>
        <w:rPr>
          <w:rFonts w:ascii="Arial" w:eastAsia="Times New Roman" w:hAnsi="Arial" w:cs="Arial"/>
          <w:color w:val="333333"/>
          <w:sz w:val="24"/>
          <w:szCs w:val="24"/>
          <w:lang w:eastAsia="en-GB"/>
        </w:rPr>
      </w:pPr>
      <w:r w:rsidRPr="0086731C">
        <w:rPr>
          <w:rFonts w:ascii="Arial" w:eastAsia="Times New Roman" w:hAnsi="Arial" w:cs="Arial"/>
          <w:b/>
          <w:bCs/>
          <w:color w:val="333333"/>
          <w:sz w:val="24"/>
          <w:szCs w:val="24"/>
          <w:lang w:eastAsia="en-GB"/>
        </w:rPr>
        <w:t>3)</w:t>
      </w:r>
      <w:r w:rsidR="0086731C">
        <w:rPr>
          <w:rFonts w:ascii="Arial" w:eastAsia="Times New Roman" w:hAnsi="Arial" w:cs="Arial"/>
          <w:b/>
          <w:bCs/>
          <w:color w:val="333333"/>
          <w:sz w:val="24"/>
          <w:szCs w:val="24"/>
          <w:lang w:eastAsia="en-GB"/>
        </w:rPr>
        <w:tab/>
      </w:r>
      <w:r w:rsidRPr="000B3BC4">
        <w:rPr>
          <w:rFonts w:ascii="Arial" w:eastAsia="Times New Roman" w:hAnsi="Arial" w:cs="Arial"/>
          <w:b/>
          <w:bCs/>
          <w:color w:val="333333"/>
          <w:sz w:val="24"/>
          <w:szCs w:val="24"/>
          <w:lang w:eastAsia="en-GB"/>
        </w:rPr>
        <w:t>Click Sign In </w:t>
      </w:r>
      <w:r w:rsidRPr="0086731C">
        <w:rPr>
          <w:rFonts w:ascii="Arial" w:eastAsia="Times New Roman" w:hAnsi="Arial" w:cs="Arial"/>
          <w:color w:val="333333"/>
          <w:sz w:val="24"/>
          <w:szCs w:val="24"/>
          <w:lang w:eastAsia="en-GB"/>
        </w:rPr>
        <w:t>and begin the registration process.</w:t>
      </w:r>
    </w:p>
    <w:p w14:paraId="2DC2AE2E" w14:textId="0B486B48" w:rsidR="000B3BC4" w:rsidRPr="000B3BC4" w:rsidRDefault="000B3BC4" w:rsidP="000E30C2">
      <w:pPr>
        <w:shd w:val="clear" w:color="auto" w:fill="FFFFFF"/>
        <w:tabs>
          <w:tab w:val="left" w:pos="252"/>
        </w:tabs>
        <w:spacing w:after="0" w:line="240" w:lineRule="auto"/>
        <w:ind w:left="142"/>
        <w:rPr>
          <w:rFonts w:ascii="Arial" w:eastAsia="Times New Roman" w:hAnsi="Arial" w:cs="Arial"/>
          <w:color w:val="333333"/>
          <w:sz w:val="24"/>
          <w:szCs w:val="24"/>
          <w:lang w:eastAsia="en-GB"/>
        </w:rPr>
      </w:pPr>
      <w:r w:rsidRPr="7E8626DB">
        <w:rPr>
          <w:rFonts w:ascii="Arial" w:eastAsia="Times New Roman" w:hAnsi="Arial" w:cs="Arial"/>
          <w:color w:val="333333"/>
          <w:sz w:val="24"/>
          <w:szCs w:val="24"/>
          <w:lang w:eastAsia="en-GB"/>
        </w:rPr>
        <w:lastRenderedPageBreak/>
        <w:t> </w:t>
      </w:r>
      <w:r w:rsidR="000E30C2">
        <w:rPr>
          <w:b/>
          <w:bCs/>
          <w:noProof/>
          <w:sz w:val="30"/>
          <w:szCs w:val="30"/>
        </w:rPr>
        <mc:AlternateContent>
          <mc:Choice Requires="wps">
            <w:drawing>
              <wp:inline distT="0" distB="0" distL="0" distR="0" wp14:anchorId="6EB697B3" wp14:editId="6BFAB040">
                <wp:extent cx="304800" cy="304800"/>
                <wp:effectExtent l="0" t="0" r="0" b="0"/>
                <wp:docPr id="3" name="Rectangle 3" descr="attachment?dataSource=FUS:RKM:ReferenceTemplate&amp;attachmentId=302302801&amp;dataSourceId=0000000000049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B37C24" id="Rectangle 3" o:spid="_x0000_s1026" alt="attachment?dataSource=FUS:RKM:ReferenceTemplate&amp;attachmentId=302302801&amp;dataSourceId=00000000000490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0E30C2">
        <w:rPr>
          <w:noProof/>
        </w:rPr>
        <w:t xml:space="preserve"> </w:t>
      </w:r>
      <w:r w:rsidR="00E803C8">
        <w:rPr>
          <w:noProof/>
        </w:rPr>
        <w:drawing>
          <wp:inline distT="0" distB="0" distL="0" distR="0" wp14:anchorId="23723D1A" wp14:editId="07C674EA">
            <wp:extent cx="1533739" cy="981212"/>
            <wp:effectExtent l="0" t="0" r="9525" b="9525"/>
            <wp:docPr id="21" name="Picture 21" descr="The Company Portal sign in window says&#10;Company Portal&#10;Sign in to use this app&#10;at the bottom there is a sign in button to press" title="Company Portal sign in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9">
                      <a:extLst>
                        <a:ext uri="{28A0092B-C50C-407E-A947-70E740481C1C}">
                          <a14:useLocalDpi xmlns:a14="http://schemas.microsoft.com/office/drawing/2010/main" val="0"/>
                        </a:ext>
                      </a:extLst>
                    </a:blip>
                    <a:stretch>
                      <a:fillRect/>
                    </a:stretch>
                  </pic:blipFill>
                  <pic:spPr>
                    <a:xfrm>
                      <a:off x="0" y="0"/>
                      <a:ext cx="1533739" cy="981212"/>
                    </a:xfrm>
                    <a:prstGeom prst="rect">
                      <a:avLst/>
                    </a:prstGeom>
                  </pic:spPr>
                </pic:pic>
              </a:graphicData>
            </a:graphic>
          </wp:inline>
        </w:drawing>
      </w:r>
    </w:p>
    <w:p w14:paraId="03F48524" w14:textId="77777777" w:rsidR="00E803C8" w:rsidRDefault="00E803C8" w:rsidP="0086731C">
      <w:pPr>
        <w:shd w:val="clear" w:color="auto" w:fill="FFFFFF"/>
        <w:tabs>
          <w:tab w:val="left" w:pos="252"/>
        </w:tabs>
        <w:spacing w:after="0" w:line="240" w:lineRule="auto"/>
        <w:rPr>
          <w:rFonts w:ascii="Arial" w:eastAsia="Times New Roman" w:hAnsi="Arial" w:cs="Arial"/>
          <w:color w:val="333333"/>
          <w:sz w:val="24"/>
          <w:szCs w:val="24"/>
          <w:lang w:eastAsia="en-GB"/>
        </w:rPr>
      </w:pPr>
    </w:p>
    <w:p w14:paraId="55380BEB" w14:textId="39FAE277" w:rsidR="000B3BC4" w:rsidRPr="000B3BC4" w:rsidRDefault="000B3BC4" w:rsidP="0086731C">
      <w:pPr>
        <w:shd w:val="clear" w:color="auto" w:fill="FFFFFF"/>
        <w:tabs>
          <w:tab w:val="left" w:pos="426"/>
        </w:tabs>
        <w:spacing w:line="240" w:lineRule="auto"/>
        <w:ind w:left="426" w:hanging="426"/>
        <w:rPr>
          <w:rFonts w:ascii="Arial" w:eastAsia="Times New Roman" w:hAnsi="Arial" w:cs="Arial"/>
          <w:color w:val="333333"/>
          <w:sz w:val="24"/>
          <w:szCs w:val="24"/>
          <w:lang w:eastAsia="en-GB"/>
        </w:rPr>
      </w:pPr>
      <w:r w:rsidRPr="000B3BC4">
        <w:rPr>
          <w:rFonts w:ascii="Arial" w:eastAsia="Times New Roman" w:hAnsi="Arial" w:cs="Arial"/>
          <w:color w:val="333333"/>
          <w:sz w:val="24"/>
          <w:szCs w:val="24"/>
          <w:lang w:eastAsia="en-GB"/>
        </w:rPr>
        <w:t>4) </w:t>
      </w:r>
      <w:r w:rsidR="0086731C">
        <w:rPr>
          <w:rFonts w:ascii="Arial" w:eastAsia="Times New Roman" w:hAnsi="Arial" w:cs="Arial"/>
          <w:color w:val="333333"/>
          <w:sz w:val="24"/>
          <w:szCs w:val="24"/>
          <w:lang w:eastAsia="en-GB"/>
        </w:rPr>
        <w:tab/>
      </w:r>
      <w:r w:rsidRPr="000B3BC4">
        <w:rPr>
          <w:rFonts w:ascii="Arial" w:eastAsia="Times New Roman" w:hAnsi="Arial" w:cs="Arial"/>
          <w:b/>
          <w:bCs/>
          <w:color w:val="333333"/>
          <w:sz w:val="24"/>
          <w:szCs w:val="24"/>
          <w:lang w:eastAsia="en-GB"/>
        </w:rPr>
        <w:t>Input your email address and log-in password</w:t>
      </w:r>
      <w:r w:rsidRPr="000B3BC4">
        <w:rPr>
          <w:rFonts w:ascii="Arial" w:eastAsia="Times New Roman" w:hAnsi="Arial" w:cs="Arial"/>
          <w:color w:val="333333"/>
          <w:sz w:val="24"/>
          <w:szCs w:val="24"/>
          <w:lang w:eastAsia="en-GB"/>
        </w:rPr>
        <w:t>, as if you are logging on to your device. </w:t>
      </w:r>
      <w:r w:rsidRPr="000B3BC4">
        <w:rPr>
          <w:rFonts w:ascii="Arial" w:eastAsia="Times New Roman" w:hAnsi="Arial" w:cs="Arial"/>
          <w:b/>
          <w:bCs/>
          <w:color w:val="333333"/>
          <w:sz w:val="24"/>
          <w:szCs w:val="24"/>
          <w:lang w:eastAsia="en-GB"/>
        </w:rPr>
        <w:t>Click Next.</w:t>
      </w:r>
    </w:p>
    <w:p w14:paraId="6C42BAAF" w14:textId="73260E67" w:rsidR="000B3BC4" w:rsidRPr="000B3BC4" w:rsidRDefault="000B3BC4" w:rsidP="004842B3">
      <w:pPr>
        <w:shd w:val="clear" w:color="auto" w:fill="FFFFFF"/>
        <w:tabs>
          <w:tab w:val="left" w:pos="426"/>
        </w:tabs>
        <w:spacing w:line="240" w:lineRule="auto"/>
        <w:ind w:left="426" w:hanging="426"/>
        <w:rPr>
          <w:rFonts w:ascii="Arial" w:eastAsia="Times New Roman" w:hAnsi="Arial" w:cs="Arial"/>
          <w:color w:val="333333"/>
          <w:sz w:val="24"/>
          <w:szCs w:val="24"/>
          <w:lang w:eastAsia="en-GB"/>
        </w:rPr>
      </w:pPr>
      <w:r w:rsidRPr="000B3BC4">
        <w:rPr>
          <w:rFonts w:ascii="Arial" w:eastAsia="Times New Roman" w:hAnsi="Arial" w:cs="Arial"/>
          <w:color w:val="333333"/>
          <w:sz w:val="24"/>
          <w:szCs w:val="24"/>
          <w:lang w:eastAsia="en-GB"/>
        </w:rPr>
        <w:t xml:space="preserve">5) </w:t>
      </w:r>
      <w:r w:rsidR="0086731C">
        <w:rPr>
          <w:rFonts w:ascii="Arial" w:eastAsia="Times New Roman" w:hAnsi="Arial" w:cs="Arial"/>
          <w:color w:val="333333"/>
          <w:sz w:val="24"/>
          <w:szCs w:val="24"/>
          <w:lang w:eastAsia="en-GB"/>
        </w:rPr>
        <w:tab/>
      </w:r>
      <w:r w:rsidRPr="000B3BC4">
        <w:rPr>
          <w:rFonts w:ascii="Arial" w:eastAsia="Times New Roman" w:hAnsi="Arial" w:cs="Arial"/>
          <w:color w:val="333333"/>
          <w:sz w:val="24"/>
          <w:szCs w:val="24"/>
          <w:lang w:eastAsia="en-GB"/>
        </w:rPr>
        <w:t>Select one of the four options to register your device.  </w:t>
      </w:r>
      <w:r w:rsidRPr="000B3BC4">
        <w:rPr>
          <w:rFonts w:ascii="Arial" w:eastAsia="Times New Roman" w:hAnsi="Arial" w:cs="Arial"/>
          <w:b/>
          <w:bCs/>
          <w:color w:val="333333"/>
          <w:sz w:val="24"/>
          <w:szCs w:val="24"/>
          <w:lang w:eastAsia="en-GB"/>
        </w:rPr>
        <w:t>Select WG - Windows 10</w:t>
      </w:r>
      <w:r w:rsidRPr="000B3BC4">
        <w:rPr>
          <w:rFonts w:ascii="Arial" w:eastAsia="Times New Roman" w:hAnsi="Arial" w:cs="Arial"/>
          <w:color w:val="333333"/>
          <w:sz w:val="24"/>
          <w:szCs w:val="24"/>
          <w:lang w:eastAsia="en-GB"/>
        </w:rPr>
        <w:t>, unless you work overseas or are a contractor or supplier of services.   If you are registering on a mobile phone, you would select iOS.</w:t>
      </w:r>
      <w:r w:rsidR="004842B3">
        <w:rPr>
          <w:rFonts w:ascii="Arial" w:eastAsia="Times New Roman" w:hAnsi="Arial" w:cs="Arial"/>
          <w:color w:val="333333"/>
          <w:sz w:val="24"/>
          <w:szCs w:val="24"/>
          <w:lang w:eastAsia="en-GB"/>
        </w:rPr>
        <w:br/>
      </w:r>
      <w:r w:rsidR="000E30C2">
        <w:rPr>
          <w:noProof/>
        </w:rPr>
        <w:t xml:space="preserve"> </w:t>
      </w:r>
      <w:r>
        <w:rPr>
          <w:noProof/>
        </w:rPr>
        <w:drawing>
          <wp:inline distT="0" distB="0" distL="0" distR="0" wp14:anchorId="4DA63A35" wp14:editId="30B9951A">
            <wp:extent cx="5706272" cy="1981477"/>
            <wp:effectExtent l="0" t="0" r="0" b="0"/>
            <wp:docPr id="12" name="Picture 12" descr="The picture says&#10;Choose the best category for this device&#10;This caategory helps your IT admin provide access to company resources for this device.  After setting this category, you mush contact your IT admin to change it.&#10;It shows a list of 4 devices:&#10;iOS Device&#10;WG-Windows 10&#10;WG - 3rd Party laptops&#10;WG - Overseas Laptops&#10;A radio button against the WG - Windows 10 is selected" title="Picture of a list of de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0">
                      <a:extLst>
                        <a:ext uri="{28A0092B-C50C-407E-A947-70E740481C1C}">
                          <a14:useLocalDpi xmlns:a14="http://schemas.microsoft.com/office/drawing/2010/main" val="0"/>
                        </a:ext>
                      </a:extLst>
                    </a:blip>
                    <a:stretch>
                      <a:fillRect/>
                    </a:stretch>
                  </pic:blipFill>
                  <pic:spPr>
                    <a:xfrm>
                      <a:off x="0" y="0"/>
                      <a:ext cx="5706272" cy="1981477"/>
                    </a:xfrm>
                    <a:prstGeom prst="rect">
                      <a:avLst/>
                    </a:prstGeom>
                  </pic:spPr>
                </pic:pic>
              </a:graphicData>
            </a:graphic>
          </wp:inline>
        </w:drawing>
      </w:r>
    </w:p>
    <w:p w14:paraId="21770EE7" w14:textId="202170C9" w:rsidR="0086731C" w:rsidRDefault="0086731C" w:rsidP="0086731C">
      <w:pPr>
        <w:shd w:val="clear" w:color="auto" w:fill="FFFFFF"/>
        <w:tabs>
          <w:tab w:val="left" w:pos="426"/>
        </w:tabs>
        <w:spacing w:line="240" w:lineRule="auto"/>
        <w:ind w:left="426" w:hanging="426"/>
        <w:rPr>
          <w:rFonts w:ascii="Arial" w:eastAsia="Times New Roman" w:hAnsi="Arial" w:cs="Arial"/>
          <w:color w:val="333333"/>
          <w:sz w:val="24"/>
          <w:szCs w:val="24"/>
          <w:lang w:eastAsia="en-GB"/>
        </w:rPr>
      </w:pPr>
    </w:p>
    <w:p w14:paraId="5700CD80" w14:textId="22331C0F" w:rsidR="000B3BC4" w:rsidRPr="00E803C8" w:rsidRDefault="0086731C" w:rsidP="0086731C">
      <w:pPr>
        <w:shd w:val="clear" w:color="auto" w:fill="FFFFFF"/>
        <w:tabs>
          <w:tab w:val="left" w:pos="426"/>
        </w:tabs>
        <w:spacing w:line="240" w:lineRule="auto"/>
        <w:ind w:left="426" w:hanging="426"/>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6)</w:t>
      </w:r>
      <w:r>
        <w:rPr>
          <w:rFonts w:ascii="Arial" w:eastAsia="Times New Roman" w:hAnsi="Arial" w:cs="Arial"/>
          <w:color w:val="333333"/>
          <w:sz w:val="24"/>
          <w:szCs w:val="24"/>
          <w:lang w:eastAsia="en-GB"/>
        </w:rPr>
        <w:tab/>
      </w:r>
      <w:r w:rsidR="000B3BC4" w:rsidRPr="000B3BC4">
        <w:rPr>
          <w:rFonts w:ascii="Arial" w:eastAsia="Times New Roman" w:hAnsi="Arial" w:cs="Arial"/>
          <w:color w:val="333333"/>
          <w:sz w:val="24"/>
          <w:szCs w:val="24"/>
          <w:lang w:eastAsia="en-GB"/>
        </w:rPr>
        <w:t>The Company Portal will open to show you the available applications that you can download.  </w:t>
      </w:r>
    </w:p>
    <w:p w14:paraId="3842474B" w14:textId="48689CA6" w:rsidR="000B3BC4" w:rsidRPr="00E803C8" w:rsidRDefault="000B3BC4" w:rsidP="0086731C">
      <w:pPr>
        <w:shd w:val="clear" w:color="auto" w:fill="FFFFFF"/>
        <w:tabs>
          <w:tab w:val="left" w:pos="252"/>
        </w:tabs>
        <w:spacing w:after="0" w:line="240" w:lineRule="auto"/>
        <w:ind w:left="426"/>
        <w:rPr>
          <w:rFonts w:ascii="Arial" w:eastAsia="Times New Roman" w:hAnsi="Arial" w:cs="Arial"/>
          <w:color w:val="333333"/>
          <w:sz w:val="24"/>
          <w:szCs w:val="24"/>
          <w:lang w:eastAsia="en-GB"/>
        </w:rPr>
      </w:pPr>
      <w:r>
        <w:rPr>
          <w:noProof/>
        </w:rPr>
        <w:drawing>
          <wp:inline distT="0" distB="0" distL="0" distR="0" wp14:anchorId="704E6B89" wp14:editId="3720E977">
            <wp:extent cx="4934378" cy="1806575"/>
            <wp:effectExtent l="0" t="0" r="0" b="3175"/>
            <wp:docPr id="18" name="Picture 18" descr="The picture shows a list of applications available for download" title="A picture of the Company Portal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1">
                      <a:extLst>
                        <a:ext uri="{28A0092B-C50C-407E-A947-70E740481C1C}">
                          <a14:useLocalDpi xmlns:a14="http://schemas.microsoft.com/office/drawing/2010/main" val="0"/>
                        </a:ext>
                      </a:extLst>
                    </a:blip>
                    <a:stretch>
                      <a:fillRect/>
                    </a:stretch>
                  </pic:blipFill>
                  <pic:spPr>
                    <a:xfrm>
                      <a:off x="0" y="0"/>
                      <a:ext cx="4938788" cy="1808190"/>
                    </a:xfrm>
                    <a:prstGeom prst="rect">
                      <a:avLst/>
                    </a:prstGeom>
                  </pic:spPr>
                </pic:pic>
              </a:graphicData>
            </a:graphic>
          </wp:inline>
        </w:drawing>
      </w:r>
    </w:p>
    <w:p w14:paraId="6285680B" w14:textId="77777777" w:rsidR="000B3BC4" w:rsidRPr="000B3BC4" w:rsidRDefault="000B3BC4" w:rsidP="0086731C">
      <w:pPr>
        <w:shd w:val="clear" w:color="auto" w:fill="FFFFFF"/>
        <w:tabs>
          <w:tab w:val="left" w:pos="252"/>
        </w:tabs>
        <w:spacing w:after="0" w:line="240" w:lineRule="auto"/>
        <w:rPr>
          <w:rFonts w:ascii="Arial" w:eastAsia="Times New Roman" w:hAnsi="Arial" w:cs="Arial"/>
          <w:color w:val="333333"/>
          <w:sz w:val="24"/>
          <w:szCs w:val="24"/>
          <w:lang w:eastAsia="en-GB"/>
        </w:rPr>
      </w:pPr>
      <w:r w:rsidRPr="000B3BC4">
        <w:rPr>
          <w:rFonts w:ascii="Arial" w:eastAsia="Times New Roman" w:hAnsi="Arial" w:cs="Arial"/>
          <w:color w:val="333333"/>
          <w:sz w:val="24"/>
          <w:szCs w:val="24"/>
          <w:lang w:eastAsia="en-GB"/>
        </w:rPr>
        <w:t> </w:t>
      </w:r>
    </w:p>
    <w:p w14:paraId="4EE4F2A5" w14:textId="525038EF" w:rsidR="0086731C" w:rsidRDefault="0086731C">
      <w:pPr>
        <w:rPr>
          <w:rFonts w:ascii="Arial" w:eastAsia="Times New Roman" w:hAnsi="Arial" w:cs="Arial"/>
          <w:b/>
          <w:bCs/>
          <w:color w:val="333333"/>
          <w:sz w:val="28"/>
          <w:szCs w:val="28"/>
          <w:lang w:eastAsia="en-GB"/>
        </w:rPr>
      </w:pPr>
    </w:p>
    <w:p w14:paraId="341E5651" w14:textId="77777777" w:rsidR="004842B3" w:rsidRDefault="004842B3" w:rsidP="004842B3">
      <w:pPr>
        <w:jc w:val="center"/>
        <w:rPr>
          <w:rFonts w:ascii="Arial" w:eastAsia="Times New Roman" w:hAnsi="Arial" w:cs="Arial"/>
          <w:color w:val="E74C3C"/>
          <w:sz w:val="28"/>
          <w:szCs w:val="28"/>
          <w:lang w:eastAsia="en-GB"/>
        </w:rPr>
      </w:pPr>
      <w:r>
        <w:rPr>
          <w:rFonts w:ascii="Arial" w:eastAsia="Times New Roman" w:hAnsi="Arial" w:cs="Arial"/>
          <w:color w:val="E74C3C"/>
          <w:sz w:val="28"/>
          <w:szCs w:val="28"/>
          <w:lang w:eastAsia="en-GB"/>
        </w:rPr>
        <w:t>Y</w:t>
      </w:r>
      <w:r w:rsidRPr="0A47712D">
        <w:rPr>
          <w:rFonts w:ascii="Arial" w:eastAsia="Times New Roman" w:hAnsi="Arial" w:cs="Arial"/>
          <w:color w:val="E74C3C"/>
          <w:sz w:val="28"/>
          <w:szCs w:val="28"/>
          <w:lang w:eastAsia="en-GB"/>
        </w:rPr>
        <w:t xml:space="preserve">ou have completed your </w:t>
      </w:r>
      <w:r>
        <w:rPr>
          <w:rFonts w:ascii="Arial" w:eastAsia="Times New Roman" w:hAnsi="Arial" w:cs="Arial"/>
          <w:color w:val="E74C3C"/>
          <w:sz w:val="28"/>
          <w:szCs w:val="28"/>
          <w:lang w:eastAsia="en-GB"/>
        </w:rPr>
        <w:t xml:space="preserve">Company Portal Registration.  </w:t>
      </w:r>
    </w:p>
    <w:p w14:paraId="6AA4FA6B" w14:textId="30CB92A6" w:rsidR="004842B3" w:rsidRDefault="004842B3" w:rsidP="004842B3">
      <w:pPr>
        <w:jc w:val="center"/>
        <w:rPr>
          <w:rFonts w:ascii="Arial" w:eastAsia="Times New Roman" w:hAnsi="Arial" w:cs="Arial"/>
          <w:b/>
          <w:bCs/>
          <w:color w:val="333333"/>
          <w:sz w:val="28"/>
          <w:szCs w:val="28"/>
          <w:lang w:eastAsia="en-GB"/>
        </w:rPr>
      </w:pPr>
      <w:r>
        <w:rPr>
          <w:rFonts w:ascii="Arial" w:eastAsia="Times New Roman" w:hAnsi="Arial" w:cs="Arial"/>
          <w:color w:val="E74C3C"/>
          <w:sz w:val="28"/>
          <w:szCs w:val="28"/>
          <w:lang w:eastAsia="en-GB"/>
        </w:rPr>
        <w:t xml:space="preserve">Don’t forget you need to register your device </w:t>
      </w:r>
      <w:r w:rsidR="00A03006">
        <w:rPr>
          <w:rFonts w:ascii="Arial" w:eastAsia="Times New Roman" w:hAnsi="Arial" w:cs="Arial"/>
          <w:color w:val="E74C3C"/>
          <w:sz w:val="28"/>
          <w:szCs w:val="28"/>
          <w:lang w:eastAsia="en-GB"/>
        </w:rPr>
        <w:t xml:space="preserve">in the Intune Portal </w:t>
      </w:r>
      <w:r>
        <w:rPr>
          <w:rFonts w:ascii="Arial" w:eastAsia="Times New Roman" w:hAnsi="Arial" w:cs="Arial"/>
          <w:color w:val="E74C3C"/>
          <w:sz w:val="28"/>
          <w:szCs w:val="28"/>
          <w:lang w:eastAsia="en-GB"/>
        </w:rPr>
        <w:t>if you haven’t already.</w:t>
      </w:r>
    </w:p>
    <w:sectPr w:rsidR="004842B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F41AD" w14:textId="77777777" w:rsidR="00C16EC5" w:rsidRDefault="00C16EC5" w:rsidP="003A757B">
      <w:pPr>
        <w:spacing w:after="0" w:line="240" w:lineRule="auto"/>
      </w:pPr>
      <w:r>
        <w:separator/>
      </w:r>
    </w:p>
  </w:endnote>
  <w:endnote w:type="continuationSeparator" w:id="0">
    <w:p w14:paraId="7C4C66FC" w14:textId="77777777" w:rsidR="00C16EC5" w:rsidRDefault="00C16EC5" w:rsidP="003A7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ajorEastAsia" w:cstheme="minorHAnsi"/>
      </w:rPr>
      <w:id w:val="-1535955691"/>
      <w:docPartObj>
        <w:docPartGallery w:val="Page Numbers (Bottom of Page)"/>
        <w:docPartUnique/>
      </w:docPartObj>
    </w:sdtPr>
    <w:sdtEndPr>
      <w:rPr>
        <w:noProof/>
      </w:rPr>
    </w:sdtEndPr>
    <w:sdtContent>
      <w:p w14:paraId="626274CF" w14:textId="28D60F69" w:rsidR="005B5B15" w:rsidRPr="005B5B15" w:rsidRDefault="005B5B15">
        <w:pPr>
          <w:pStyle w:val="Footer"/>
          <w:jc w:val="right"/>
          <w:rPr>
            <w:rFonts w:eastAsiaTheme="majorEastAsia" w:cstheme="minorHAnsi"/>
          </w:rPr>
        </w:pPr>
        <w:r w:rsidRPr="005B5B15">
          <w:rPr>
            <w:rFonts w:eastAsiaTheme="majorEastAsia" w:cstheme="minorHAnsi"/>
          </w:rPr>
          <w:t xml:space="preserve">Page </w:t>
        </w:r>
        <w:r w:rsidRPr="005B5B15">
          <w:rPr>
            <w:rFonts w:eastAsiaTheme="minorEastAsia" w:cstheme="minorHAnsi"/>
          </w:rPr>
          <w:fldChar w:fldCharType="begin"/>
        </w:r>
        <w:r w:rsidRPr="005B5B15">
          <w:rPr>
            <w:rFonts w:cstheme="minorHAnsi"/>
          </w:rPr>
          <w:instrText xml:space="preserve"> PAGE    \* MERGEFORMAT </w:instrText>
        </w:r>
        <w:r w:rsidRPr="005B5B15">
          <w:rPr>
            <w:rFonts w:eastAsiaTheme="minorEastAsia" w:cstheme="minorHAnsi"/>
          </w:rPr>
          <w:fldChar w:fldCharType="separate"/>
        </w:r>
        <w:r w:rsidRPr="005B5B15">
          <w:rPr>
            <w:rFonts w:eastAsiaTheme="majorEastAsia" w:cstheme="minorHAnsi"/>
            <w:noProof/>
          </w:rPr>
          <w:t>2</w:t>
        </w:r>
        <w:r w:rsidRPr="005B5B15">
          <w:rPr>
            <w:rFonts w:eastAsiaTheme="majorEastAsia" w:cstheme="minorHAnsi"/>
            <w:noProof/>
          </w:rPr>
          <w:fldChar w:fldCharType="end"/>
        </w:r>
      </w:p>
    </w:sdtContent>
  </w:sdt>
  <w:p w14:paraId="379EBDF4" w14:textId="77777777" w:rsidR="005B5B15" w:rsidRDefault="005B5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6993F" w14:textId="77777777" w:rsidR="00C16EC5" w:rsidRDefault="00C16EC5" w:rsidP="003A757B">
      <w:pPr>
        <w:spacing w:after="0" w:line="240" w:lineRule="auto"/>
      </w:pPr>
      <w:r>
        <w:separator/>
      </w:r>
    </w:p>
  </w:footnote>
  <w:footnote w:type="continuationSeparator" w:id="0">
    <w:p w14:paraId="3511CE1C" w14:textId="77777777" w:rsidR="00C16EC5" w:rsidRDefault="00C16EC5" w:rsidP="003A75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FDA60" w14:textId="71F41EF2" w:rsidR="003A757B" w:rsidRDefault="003A757B" w:rsidP="005B5B15">
    <w:pPr>
      <w:pStyle w:val="Header"/>
      <w:tabs>
        <w:tab w:val="clear" w:pos="4513"/>
        <w:tab w:val="clear" w:pos="9026"/>
      </w:tabs>
      <w:ind w:left="4495" w:right="-1496" w:hanging="384"/>
      <w:jc w:val="center"/>
    </w:pPr>
    <w:r>
      <w:t xml:space="preserve">Knowledge Article – </w:t>
    </w:r>
    <w:r w:rsidR="005B5B15">
      <w:t xml:space="preserve">Registering </w:t>
    </w:r>
    <w:r w:rsidR="004842B3">
      <w:t>in</w:t>
    </w:r>
    <w:r w:rsidR="005B5B15">
      <w:t xml:space="preserve"> the Company </w:t>
    </w:r>
    <w:r w:rsidR="009F040D">
      <w:t>Portal (</w:t>
    </w:r>
    <w:r>
      <w:t xml:space="preserve">v1) </w:t>
    </w:r>
  </w:p>
  <w:p w14:paraId="1498C6E7" w14:textId="77777777" w:rsidR="003A757B" w:rsidRDefault="003A757B">
    <w:pPr>
      <w:pStyle w:val="Header"/>
    </w:pPr>
  </w:p>
</w:hdr>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0"/>
      </oel:ext>
    </int:extLst>
  </int:IntelligenceSettings>
  <int:Manifest>
    <int:ParagraphRange paragraphId="854939461" textId="2004318071" start="15" length="11" invalidationStart="15" invalidationLength="11" id="FBrz4BHr"/>
    <int:WordHash hashCode="E1+Tt6RJBbZOzq" id="1LZuvaqB"/>
    <int:WordHash hashCode="RoHRJMxsS3O6q/" id="iu87ZCKf"/>
  </int:Manifest>
  <int:Observations>
    <int:Content id="FBrz4BHr">
      <int:Rejection type="LegacyProofing"/>
    </int:Content>
    <int:Content id="1LZuvaqB">
      <int:Rejection type="AugLoop_Text_Critique"/>
    </int:Content>
    <int:Content id="iu87ZCKf">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0E65"/>
    <w:multiLevelType w:val="multilevel"/>
    <w:tmpl w:val="F440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D71712"/>
    <w:multiLevelType w:val="multilevel"/>
    <w:tmpl w:val="91BC5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CA63F8"/>
    <w:multiLevelType w:val="multilevel"/>
    <w:tmpl w:val="F440F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BC4"/>
    <w:rsid w:val="000B3BC4"/>
    <w:rsid w:val="000E30C2"/>
    <w:rsid w:val="00125447"/>
    <w:rsid w:val="001A740B"/>
    <w:rsid w:val="00275715"/>
    <w:rsid w:val="002A1D61"/>
    <w:rsid w:val="0034490F"/>
    <w:rsid w:val="003A757B"/>
    <w:rsid w:val="00404DAC"/>
    <w:rsid w:val="00405AE7"/>
    <w:rsid w:val="004842B3"/>
    <w:rsid w:val="005B5B15"/>
    <w:rsid w:val="0086731C"/>
    <w:rsid w:val="008A07B3"/>
    <w:rsid w:val="00901F38"/>
    <w:rsid w:val="009C56C7"/>
    <w:rsid w:val="009F040D"/>
    <w:rsid w:val="00A03006"/>
    <w:rsid w:val="00C16EC5"/>
    <w:rsid w:val="00D06BB7"/>
    <w:rsid w:val="00E803C8"/>
    <w:rsid w:val="03CD9E5D"/>
    <w:rsid w:val="0D7480A3"/>
    <w:rsid w:val="11B90CB5"/>
    <w:rsid w:val="157F9288"/>
    <w:rsid w:val="16A22320"/>
    <w:rsid w:val="28BC1C3D"/>
    <w:rsid w:val="2F44861E"/>
    <w:rsid w:val="30C72E22"/>
    <w:rsid w:val="30E0567F"/>
    <w:rsid w:val="35B3C7A2"/>
    <w:rsid w:val="41D114DF"/>
    <w:rsid w:val="512602DE"/>
    <w:rsid w:val="51CE104C"/>
    <w:rsid w:val="52C1D33F"/>
    <w:rsid w:val="583D51D0"/>
    <w:rsid w:val="594A3D20"/>
    <w:rsid w:val="66EA3261"/>
    <w:rsid w:val="6C6D9E78"/>
    <w:rsid w:val="6D5BFBD9"/>
    <w:rsid w:val="70553A2E"/>
    <w:rsid w:val="794C2180"/>
    <w:rsid w:val="7E1F92A3"/>
    <w:rsid w:val="7E862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E2DDD"/>
  <w15:chartTrackingRefBased/>
  <w15:docId w15:val="{12C49B04-60D3-467B-BEB1-CCEEB86A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B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B3BC4"/>
    <w:rPr>
      <w:b/>
      <w:bCs/>
    </w:rPr>
  </w:style>
  <w:style w:type="character" w:styleId="Hyperlink">
    <w:name w:val="Hyperlink"/>
    <w:basedOn w:val="DefaultParagraphFont"/>
    <w:uiPriority w:val="99"/>
    <w:semiHidden/>
    <w:unhideWhenUsed/>
    <w:rsid w:val="000B3BC4"/>
    <w:rPr>
      <w:color w:val="0000FF"/>
      <w:u w:val="single"/>
    </w:rPr>
  </w:style>
  <w:style w:type="paragraph" w:styleId="Header">
    <w:name w:val="header"/>
    <w:basedOn w:val="Normal"/>
    <w:link w:val="HeaderChar"/>
    <w:uiPriority w:val="99"/>
    <w:unhideWhenUsed/>
    <w:rsid w:val="003A75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57B"/>
  </w:style>
  <w:style w:type="paragraph" w:styleId="Footer">
    <w:name w:val="footer"/>
    <w:basedOn w:val="Normal"/>
    <w:link w:val="FooterChar"/>
    <w:uiPriority w:val="99"/>
    <w:unhideWhenUsed/>
    <w:rsid w:val="003A75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57B"/>
  </w:style>
  <w:style w:type="paragraph" w:styleId="ListParagraph">
    <w:name w:val="List Paragraph"/>
    <w:basedOn w:val="Normal"/>
    <w:uiPriority w:val="34"/>
    <w:qFormat/>
    <w:rsid w:val="008A0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655158">
      <w:bodyDiv w:val="1"/>
      <w:marLeft w:val="0"/>
      <w:marRight w:val="0"/>
      <w:marTop w:val="0"/>
      <w:marBottom w:val="0"/>
      <w:divBdr>
        <w:top w:val="none" w:sz="0" w:space="0" w:color="auto"/>
        <w:left w:val="none" w:sz="0" w:space="0" w:color="auto"/>
        <w:bottom w:val="none" w:sz="0" w:space="0" w:color="auto"/>
        <w:right w:val="none" w:sz="0" w:space="0" w:color="auto"/>
      </w:divBdr>
    </w:div>
    <w:div w:id="177346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fontTable" Target="fontTable.xml" Id="rId14" /><Relationship Type="http://schemas.microsoft.com/office/2019/09/relationships/intelligence" Target="intelligence.xml" Id="R1d352fa9870b4f43" /><Relationship Type="http://schemas.openxmlformats.org/officeDocument/2006/relationships/customXml" Target="/customXML/item2.xml" Id="Rd690ebcb7884400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FF3C5B18883D4E21973B57C2EEED7FD1" version="1.0.0">
  <systemFields>
    <field name="Objective-Id">
      <value order="0">A38379137</value>
    </field>
    <field name="Objective-Title">
      <value order="0">Instructions for Web - Registering in the Company Portal</value>
    </field>
    <field name="Objective-Description">
      <value order="0"/>
    </field>
    <field name="Objective-CreationStamp">
      <value order="0">2022-01-31T19:27:47Z</value>
    </field>
    <field name="Objective-IsApproved">
      <value order="0">false</value>
    </field>
    <field name="Objective-IsPublished">
      <value order="0">true</value>
    </field>
    <field name="Objective-DatePublished">
      <value order="0">2022-03-04T12:49:23Z</value>
    </field>
    <field name="Objective-ModificationStamp">
      <value order="0">2022-03-04T12:49:23Z</value>
    </field>
    <field name="Objective-Owner">
      <value order="0">Lilley, Sarah (PSG - DDaT - Digital)</value>
    </field>
    <field name="Objective-Path">
      <value order="0">Objective Global Folder:Business File Plan:Permanent Secretary's Group (PSG):Permanent Secretary's Group (PSG) - Corporate Services - ICT Services:1 - Save:#08 - ICT Professional Services:ICT Business Change:PSG - ICT - Business Change - 2019-2023:Microsoft 365 - Business Change Activities</value>
    </field>
    <field name="Objective-Parent">
      <value order="0">Microsoft 365 - Business Change Activities</value>
    </field>
    <field name="Objective-State">
      <value order="0">Published</value>
    </field>
    <field name="Objective-VersionId">
      <value order="0">vA75744332</value>
    </field>
    <field name="Objective-Version">
      <value order="0">4.0</value>
    </field>
    <field name="Objective-VersionNumber">
      <value order="0">5</value>
    </field>
    <field name="Objective-VersionComment">
      <value order="0"/>
    </field>
    <field name="Objective-FileNumber">
      <value order="0">qA1410055</value>
    </field>
    <field name="Objective-Classification">
      <value order="0">Official</value>
    </field>
    <field name="Objective-Caveats">
      <value order="0"/>
    </field>
  </systemFields>
  <catalogues>
    <catalogue name="Document Type Catalogue" type="type" ori="id:cA14">
      <field name="Objective-Date Acquired">
        <value order="0">2022-01-31T00:00:00Z</value>
      </field>
      <field name="Objective-Official Translation">
        <value order="0"/>
      </field>
      <field name="Objective-Connect Creator">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O'Grady, Carmel (PSG - DDaT - Digital)</dc:creator>
  <cp:keywords/>
  <dc:description/>
  <cp:lastModifiedBy>Lilley, Sarah (PSG - DDaT - Digital)</cp:lastModifiedBy>
  <cp:revision>2</cp:revision>
  <dcterms:created xsi:type="dcterms:W3CDTF">2022-03-04T12:48:00Z</dcterms:created>
  <dcterms:modified xsi:type="dcterms:W3CDTF">2022-03-04T12:48:00Z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A38379137</vt:lpwstr>
  </property>
  <property fmtid="{D5CDD505-2E9C-101B-9397-08002B2CF9AE}" pid="4" name="Objective-Title">
    <vt:lpwstr>Instructions for Web - Registering in the Company Portal</vt:lpwstr>
  </property>
  <property fmtid="{D5CDD505-2E9C-101B-9397-08002B2CF9AE}" pid="5" name="Objective-Description">
    <vt:lpwstr/>
  </property>
  <property fmtid="{D5CDD505-2E9C-101B-9397-08002B2CF9AE}" pid="6" name="Objective-CreationStamp">
    <vt:filetime>2022-01-31T19:27:47Z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2022-03-04T12:49:23Z</vt:filetime>
  </property>
  <property fmtid="{D5CDD505-2E9C-101B-9397-08002B2CF9AE}" pid="10" name="Objective-ModificationStamp">
    <vt:filetime>2022-03-04T12:49:23Z</vt:filetime>
  </property>
  <property fmtid="{D5CDD505-2E9C-101B-9397-08002B2CF9AE}" pid="11" name="Objective-Owner">
    <vt:lpwstr>Lilley, Sarah (PSG - DDaT - Digital)</vt:lpwstr>
  </property>
  <property fmtid="{D5CDD505-2E9C-101B-9397-08002B2CF9AE}" pid="12" name="Objective-Path">
    <vt:lpwstr>Objective Global Folder:Business File Plan:Permanent Secretary's Group (PSG):Permanent Secretary's Group (PSG) - Corporate Services - ICT Services:1 - Save:#08 - ICT Professional Services:ICT Business Change:PSG - ICT - Business Change - 2019-2023:Microsoft 365 - Business Change Activities</vt:lpwstr>
  </property>
  <property fmtid="{D5CDD505-2E9C-101B-9397-08002B2CF9AE}" pid="13" name="Objective-Parent">
    <vt:lpwstr>Microsoft 365 - Business Change Activities</vt:lpwstr>
  </property>
  <property fmtid="{D5CDD505-2E9C-101B-9397-08002B2CF9AE}" pid="14" name="Objective-State">
    <vt:lpwstr>Published</vt:lpwstr>
  </property>
  <property fmtid="{D5CDD505-2E9C-101B-9397-08002B2CF9AE}" pid="15" name="Objective-VersionId">
    <vt:lpwstr>vA75744332</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qA1410055</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ate Acquired">
    <vt:filetime>2022-01-31T00:00:00Z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