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08A4" w14:textId="3A1A41E1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noProof/>
          <w:sz w:val="32"/>
          <w:szCs w:val="32"/>
          <w:lang w:val="cy-GB"/>
        </w:rPr>
        <w:drawing>
          <wp:anchor distT="0" distB="0" distL="114300" distR="114300" simplePos="0" relativeHeight="251659264" behindDoc="1" locked="0" layoutInCell="1" allowOverlap="1" wp14:anchorId="01143CA5" wp14:editId="00672856">
            <wp:simplePos x="0" y="0"/>
            <wp:positionH relativeFrom="column">
              <wp:posOffset>2425168</wp:posOffset>
            </wp:positionH>
            <wp:positionV relativeFrom="paragraph">
              <wp:posOffset>40398</wp:posOffset>
            </wp:positionV>
            <wp:extent cx="1242823" cy="1178677"/>
            <wp:effectExtent l="0" t="0" r="0" b="2540"/>
            <wp:wrapNone/>
            <wp:docPr id="2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92" cy="118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C7E2D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4C17543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3CBC8147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26B8570A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08EFD0BC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73277551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4BCC8708" w14:textId="62F15976" w:rsidR="00AC6462" w:rsidRPr="0092043B" w:rsidRDefault="00D764AB" w:rsidP="00AC6462">
      <w:pPr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eastAsiaTheme="minorHAnsi" w:hAnsi="Arial" w:cs="Arial"/>
          <w:b/>
          <w:bCs/>
          <w:sz w:val="32"/>
          <w:szCs w:val="32"/>
          <w:lang w:val="cy-GB"/>
        </w:rPr>
        <w:t xml:space="preserve">Asesiad Effaith Rheoleiddiol o </w:t>
      </w:r>
      <w:r w:rsidR="008242B9">
        <w:rPr>
          <w:rFonts w:ascii="Arial" w:eastAsiaTheme="minorHAnsi" w:hAnsi="Arial" w:cs="Arial"/>
          <w:b/>
          <w:bCs/>
          <w:sz w:val="32"/>
          <w:szCs w:val="32"/>
          <w:lang w:val="cy-GB"/>
        </w:rPr>
        <w:t xml:space="preserve">ddiwygio </w:t>
      </w:r>
      <w:r>
        <w:rPr>
          <w:rFonts w:ascii="Arial" w:eastAsiaTheme="minorHAnsi" w:hAnsi="Arial" w:cs="Arial"/>
          <w:b/>
          <w:bCs/>
          <w:sz w:val="32"/>
          <w:szCs w:val="32"/>
          <w:lang w:val="cy-GB"/>
        </w:rPr>
        <w:t>R</w:t>
      </w:r>
      <w:r w:rsidR="008242B9">
        <w:rPr>
          <w:rFonts w:ascii="Arial" w:eastAsiaTheme="minorHAnsi" w:hAnsi="Arial" w:cs="Arial"/>
          <w:b/>
          <w:bCs/>
          <w:sz w:val="32"/>
          <w:szCs w:val="32"/>
          <w:lang w:val="cy-GB"/>
        </w:rPr>
        <w:t>h</w:t>
      </w:r>
      <w:r>
        <w:rPr>
          <w:rFonts w:ascii="Arial" w:eastAsiaTheme="minorHAnsi" w:hAnsi="Arial" w:cs="Arial"/>
          <w:b/>
          <w:bCs/>
          <w:sz w:val="32"/>
          <w:szCs w:val="32"/>
          <w:lang w:val="cy-GB"/>
        </w:rPr>
        <w:t>eoliadau Safonau’r Gymraeg</w:t>
      </w:r>
      <w:r w:rsidR="008242B9">
        <w:rPr>
          <w:rFonts w:ascii="Arial" w:eastAsiaTheme="minorHAnsi" w:hAnsi="Arial" w:cs="Arial"/>
          <w:b/>
          <w:bCs/>
          <w:sz w:val="32"/>
          <w:szCs w:val="32"/>
          <w:lang w:val="cy-GB"/>
        </w:rPr>
        <w:t xml:space="preserve">. </w:t>
      </w:r>
    </w:p>
    <w:p w14:paraId="0065193F" w14:textId="77777777" w:rsidR="00AC6462" w:rsidRPr="0092043B" w:rsidRDefault="00AC6462" w:rsidP="00AC6462">
      <w:pPr>
        <w:rPr>
          <w:rFonts w:ascii="Arial" w:hAnsi="Arial" w:cs="Arial"/>
          <w:b/>
          <w:sz w:val="32"/>
          <w:szCs w:val="32"/>
          <w:lang w:val="cy-GB"/>
        </w:rPr>
      </w:pPr>
    </w:p>
    <w:p w14:paraId="41864979" w14:textId="279004F0" w:rsidR="00AC6462" w:rsidRPr="0092043B" w:rsidRDefault="00AC6462" w:rsidP="00AC6462">
      <w:pPr>
        <w:rPr>
          <w:rFonts w:ascii="Arial" w:hAnsi="Arial" w:cs="Arial"/>
          <w:b/>
          <w:u w:val="single"/>
          <w:lang w:val="cy-GB"/>
        </w:rPr>
      </w:pPr>
      <w:r w:rsidRPr="0092043B">
        <w:rPr>
          <w:rFonts w:ascii="Arial" w:hAnsi="Arial" w:cs="Arial"/>
          <w:b/>
          <w:u w:val="single"/>
          <w:lang w:val="cy-GB"/>
        </w:rPr>
        <w:t>Cyflwyniad a Chanllawiau</w:t>
      </w:r>
    </w:p>
    <w:p w14:paraId="41FB81D8" w14:textId="77777777" w:rsidR="0092043B" w:rsidRDefault="0092043B" w:rsidP="00AC6462">
      <w:pPr>
        <w:rPr>
          <w:rFonts w:ascii="Arial" w:eastAsia="Times New Roman" w:hAnsi="Arial" w:cs="Arial"/>
          <w:lang w:val="cy-GB" w:eastAsia="en-GB"/>
        </w:rPr>
      </w:pPr>
    </w:p>
    <w:p w14:paraId="7A0980D0" w14:textId="076FDE62" w:rsidR="0092043B" w:rsidRPr="008242B9" w:rsidRDefault="0092043B" w:rsidP="0092043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Noder mai ffurflen yw hon</w:t>
      </w:r>
      <w:r w:rsidR="008242B9">
        <w:rPr>
          <w:rFonts w:ascii="Arial" w:eastAsia="Times New Roman" w:hAnsi="Arial" w:cs="Arial"/>
          <w:lang w:val="cy-GB" w:eastAsia="en-GB"/>
        </w:rPr>
        <w:t xml:space="preserve"> </w:t>
      </w:r>
      <w:r>
        <w:rPr>
          <w:rFonts w:ascii="Arial" w:eastAsia="Times New Roman" w:hAnsi="Arial" w:cs="Arial"/>
          <w:lang w:val="cy-GB" w:eastAsia="en-GB"/>
        </w:rPr>
        <w:t xml:space="preserve">i’w llenwi gan </w:t>
      </w:r>
      <w:r w:rsidR="008242B9">
        <w:rPr>
          <w:rFonts w:ascii="Arial" w:eastAsia="Times New Roman" w:hAnsi="Arial" w:cs="Arial"/>
          <w:lang w:val="cy-GB" w:eastAsia="en-GB"/>
        </w:rPr>
        <w:t xml:space="preserve">gyrff allai </w:t>
      </w:r>
      <w:r w:rsidR="008242B9" w:rsidRPr="008242B9">
        <w:rPr>
          <w:rFonts w:ascii="Arial" w:hAnsi="Arial" w:cs="Arial"/>
          <w:lang w:val="cy-GB"/>
        </w:rPr>
        <w:t xml:space="preserve">fod yn ddarostyngedig i Safonau'r Gymraeg </w:t>
      </w:r>
      <w:r w:rsidR="00110944">
        <w:rPr>
          <w:rFonts w:ascii="Arial" w:hAnsi="Arial" w:cs="Arial"/>
          <w:lang w:val="cy-GB"/>
        </w:rPr>
        <w:t>sydd eisoes yn bodoli</w:t>
      </w:r>
      <w:r w:rsidR="008242B9" w:rsidRPr="008242B9">
        <w:rPr>
          <w:rFonts w:ascii="Arial" w:hAnsi="Arial" w:cs="Arial"/>
          <w:lang w:val="cy-GB"/>
        </w:rPr>
        <w:t xml:space="preserve"> o ganlyniad i</w:t>
      </w:r>
      <w:r w:rsidR="004161E4">
        <w:rPr>
          <w:rFonts w:ascii="Arial" w:hAnsi="Arial" w:cs="Arial"/>
          <w:lang w:val="cy-GB"/>
        </w:rPr>
        <w:t>’r</w:t>
      </w:r>
      <w:r w:rsidR="008242B9">
        <w:rPr>
          <w:rFonts w:ascii="Arial" w:hAnsi="Arial" w:cs="Arial"/>
          <w:lang w:val="cy-GB"/>
        </w:rPr>
        <w:t xml:space="preserve"> diwygiadau </w:t>
      </w:r>
      <w:r w:rsidR="008242B9" w:rsidRPr="008242B9">
        <w:rPr>
          <w:rFonts w:ascii="Arial" w:hAnsi="Arial" w:cs="Arial"/>
          <w:lang w:val="cy-GB"/>
        </w:rPr>
        <w:t xml:space="preserve">arfaethedig. Mae'r tabl canlynol yn nodi'r cyrff neu'r categori o gyrff hynny a'r set arfaethedig o </w:t>
      </w:r>
      <w:r w:rsidR="00716A5D">
        <w:rPr>
          <w:rFonts w:ascii="Arial" w:hAnsi="Arial" w:cs="Arial"/>
          <w:lang w:val="cy-GB"/>
        </w:rPr>
        <w:t>R</w:t>
      </w:r>
      <w:r w:rsidR="008242B9" w:rsidRPr="008242B9">
        <w:rPr>
          <w:rFonts w:ascii="Arial" w:hAnsi="Arial" w:cs="Arial"/>
          <w:lang w:val="cy-GB"/>
        </w:rPr>
        <w:t xml:space="preserve">eoliadau </w:t>
      </w:r>
      <w:r w:rsidR="00716A5D">
        <w:rPr>
          <w:rFonts w:ascii="Arial" w:hAnsi="Arial" w:cs="Arial"/>
          <w:lang w:val="cy-GB"/>
        </w:rPr>
        <w:t>Safonau’r Gymraeg y</w:t>
      </w:r>
      <w:r w:rsidR="008242B9" w:rsidRPr="008242B9">
        <w:rPr>
          <w:rFonts w:ascii="Arial" w:hAnsi="Arial" w:cs="Arial"/>
          <w:lang w:val="cy-GB"/>
        </w:rPr>
        <w:t xml:space="preserve"> gallent fod yn ddarostyngedig iddynt:</w:t>
      </w:r>
    </w:p>
    <w:p w14:paraId="029E3C40" w14:textId="77777777" w:rsidR="008242B9" w:rsidRDefault="008242B9" w:rsidP="008242B9">
      <w:pPr>
        <w:rPr>
          <w:rFonts w:ascii="Arial" w:eastAsia="Times New Roman" w:hAnsi="Arial" w:cs="Arial"/>
          <w:lang w:val="cy-GB" w:eastAsia="en-GB"/>
        </w:rPr>
      </w:pPr>
    </w:p>
    <w:tbl>
      <w:tblPr>
        <w:tblStyle w:val="GridTabl1"/>
        <w:tblW w:w="0" w:type="auto"/>
        <w:tblInd w:w="400" w:type="dxa"/>
        <w:tblLook w:val="04A0" w:firstRow="1" w:lastRow="0" w:firstColumn="1" w:lastColumn="0" w:noHBand="0" w:noVBand="1"/>
      </w:tblPr>
      <w:tblGrid>
        <w:gridCol w:w="4474"/>
        <w:gridCol w:w="4471"/>
      </w:tblGrid>
      <w:tr w:rsidR="008242B9" w:rsidRPr="0074593F" w14:paraId="7B3FDA55" w14:textId="77777777" w:rsidTr="008242B9">
        <w:tc>
          <w:tcPr>
            <w:tcW w:w="4474" w:type="dxa"/>
          </w:tcPr>
          <w:p w14:paraId="7FC83E78" w14:textId="5F12A2C9" w:rsidR="008242B9" w:rsidRPr="0074593F" w:rsidRDefault="008242B9" w:rsidP="005D406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Corff</w:t>
            </w:r>
          </w:p>
        </w:tc>
        <w:tc>
          <w:tcPr>
            <w:tcW w:w="4471" w:type="dxa"/>
          </w:tcPr>
          <w:p w14:paraId="4011859E" w14:textId="28B9DBDB" w:rsidR="008242B9" w:rsidRPr="0074593F" w:rsidRDefault="008242B9" w:rsidP="005D406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Ychwanegu at </w:t>
            </w:r>
          </w:p>
        </w:tc>
      </w:tr>
      <w:tr w:rsidR="008242B9" w:rsidRPr="0074593F" w14:paraId="1201A237" w14:textId="77777777" w:rsidTr="008242B9">
        <w:tc>
          <w:tcPr>
            <w:tcW w:w="4474" w:type="dxa"/>
          </w:tcPr>
          <w:p w14:paraId="5BA7EA36" w14:textId="28FE9226" w:rsidR="008242B9" w:rsidRPr="0074593F" w:rsidRDefault="008242B9" w:rsidP="008242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Awdurdod Cyllid Cymru</w:t>
            </w:r>
          </w:p>
        </w:tc>
        <w:tc>
          <w:tcPr>
            <w:tcW w:w="4471" w:type="dxa"/>
          </w:tcPr>
          <w:p w14:paraId="53D0F2DB" w14:textId="33148646" w:rsidR="008242B9" w:rsidRPr="0074593F" w:rsidRDefault="008242B9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>Rheoliadau Safonau'r Gymraeg (Rhif 1) 2015</w:t>
            </w:r>
          </w:p>
        </w:tc>
      </w:tr>
      <w:tr w:rsidR="008242B9" w:rsidRPr="0074593F" w14:paraId="0BF86945" w14:textId="77777777" w:rsidTr="008242B9">
        <w:tc>
          <w:tcPr>
            <w:tcW w:w="4474" w:type="dxa"/>
          </w:tcPr>
          <w:p w14:paraId="63B8C59C" w14:textId="4640CA34" w:rsidR="008242B9" w:rsidRPr="0074593F" w:rsidRDefault="008242B9" w:rsidP="008242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Comiswin Ffiniau i Gymru</w:t>
            </w:r>
          </w:p>
        </w:tc>
        <w:tc>
          <w:tcPr>
            <w:tcW w:w="4471" w:type="dxa"/>
          </w:tcPr>
          <w:p w14:paraId="4281E343" w14:textId="2702DC35" w:rsidR="008242B9" w:rsidRPr="0074593F" w:rsidRDefault="008242B9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 xml:space="preserve">Rheoliadau Safonau'r Gymraeg (Rhif </w:t>
            </w:r>
            <w:r>
              <w:rPr>
                <w:rFonts w:ascii="Arial" w:hAnsi="Arial" w:cs="Arial"/>
              </w:rPr>
              <w:t>2</w:t>
            </w:r>
            <w:r w:rsidRPr="008242B9">
              <w:rPr>
                <w:rFonts w:ascii="Arial" w:hAnsi="Arial" w:cs="Arial"/>
              </w:rPr>
              <w:t>) 201</w:t>
            </w:r>
            <w:r w:rsidR="005A1A43">
              <w:rPr>
                <w:rFonts w:ascii="Arial" w:hAnsi="Arial" w:cs="Arial"/>
              </w:rPr>
              <w:t>6</w:t>
            </w:r>
          </w:p>
        </w:tc>
      </w:tr>
      <w:tr w:rsidR="008242B9" w:rsidRPr="0074593F" w14:paraId="5437D99E" w14:textId="77777777" w:rsidTr="008242B9">
        <w:tc>
          <w:tcPr>
            <w:tcW w:w="4474" w:type="dxa"/>
          </w:tcPr>
          <w:p w14:paraId="53EB2D12" w14:textId="53990A0F" w:rsidR="008242B9" w:rsidRPr="0074593F" w:rsidRDefault="008242B9" w:rsidP="008242B9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Comisiynydd Cenedlaethau’r Dyfodol </w:t>
            </w:r>
            <w:r w:rsidR="003759FA">
              <w:rPr>
                <w:rFonts w:ascii="Arial" w:hAnsi="Arial" w:cs="Arial"/>
              </w:rPr>
              <w:t>Cymru</w:t>
            </w:r>
          </w:p>
        </w:tc>
        <w:tc>
          <w:tcPr>
            <w:tcW w:w="4471" w:type="dxa"/>
          </w:tcPr>
          <w:p w14:paraId="002CDD71" w14:textId="79973073" w:rsidR="008242B9" w:rsidRPr="0074593F" w:rsidRDefault="005A1A43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 xml:space="preserve">Rheoliadau Safonau'r Gymraeg (Rhif </w:t>
            </w:r>
            <w:r>
              <w:rPr>
                <w:rFonts w:ascii="Arial" w:hAnsi="Arial" w:cs="Arial"/>
              </w:rPr>
              <w:t>2</w:t>
            </w:r>
            <w:r w:rsidRPr="008242B9">
              <w:rPr>
                <w:rFonts w:ascii="Arial" w:hAnsi="Arial" w:cs="Arial"/>
              </w:rPr>
              <w:t>)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8242B9" w:rsidRPr="0074593F" w14:paraId="42CB0279" w14:textId="77777777" w:rsidTr="008242B9">
        <w:tc>
          <w:tcPr>
            <w:tcW w:w="4474" w:type="dxa"/>
          </w:tcPr>
          <w:p w14:paraId="44229165" w14:textId="77777777" w:rsidR="008242B9" w:rsidRPr="008242B9" w:rsidRDefault="008242B9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  <w:color w:val="1E1E1E"/>
                <w:shd w:val="clear" w:color="auto" w:fill="FFFFFF"/>
              </w:rPr>
              <w:t>Ymddiriedolwyr Cronfa Goffa’r Dreftadaeth Genedlaethol</w:t>
            </w:r>
            <w:r w:rsidRPr="008242B9">
              <w:rPr>
                <w:rFonts w:ascii="Arial" w:hAnsi="Arial" w:cs="Arial"/>
              </w:rPr>
              <w:t xml:space="preserve"> </w:t>
            </w:r>
          </w:p>
          <w:p w14:paraId="279B5764" w14:textId="2E97D890" w:rsidR="008242B9" w:rsidRPr="008242B9" w:rsidRDefault="008242B9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 adnybyddir</w:t>
            </w:r>
            <w:r w:rsidR="005A1A43">
              <w:rPr>
                <w:rFonts w:ascii="Arial" w:hAnsi="Arial" w:cs="Arial"/>
              </w:rPr>
              <w:t xml:space="preserve"> yn </w:t>
            </w:r>
            <w:r w:rsidR="003759FA">
              <w:rPr>
                <w:rFonts w:ascii="Arial" w:hAnsi="Arial" w:cs="Arial"/>
              </w:rPr>
              <w:t>fwy cyffredin</w:t>
            </w:r>
            <w:r>
              <w:rPr>
                <w:rFonts w:ascii="Arial" w:hAnsi="Arial" w:cs="Arial"/>
              </w:rPr>
              <w:t xml:space="preserve"> </w:t>
            </w:r>
            <w:r w:rsidRPr="008242B9">
              <w:rPr>
                <w:rFonts w:ascii="Arial" w:hAnsi="Arial" w:cs="Arial"/>
              </w:rPr>
              <w:t>fel 'Cronfa Treftadaeth y Loteri Genedlaethol')</w:t>
            </w:r>
          </w:p>
        </w:tc>
        <w:tc>
          <w:tcPr>
            <w:tcW w:w="4471" w:type="dxa"/>
          </w:tcPr>
          <w:p w14:paraId="0D745419" w14:textId="382AB413" w:rsidR="008242B9" w:rsidRPr="008242B9" w:rsidRDefault="005A1A43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 xml:space="preserve">Rheoliadau Safonau'r Gymraeg (Rhif </w:t>
            </w:r>
            <w:r>
              <w:rPr>
                <w:rFonts w:ascii="Arial" w:hAnsi="Arial" w:cs="Arial"/>
              </w:rPr>
              <w:t>2</w:t>
            </w:r>
            <w:r w:rsidRPr="008242B9">
              <w:rPr>
                <w:rFonts w:ascii="Arial" w:hAnsi="Arial" w:cs="Arial"/>
              </w:rPr>
              <w:t>)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8242B9" w:rsidRPr="0074593F" w14:paraId="2D0694A3" w14:textId="77777777" w:rsidTr="008242B9">
        <w:tc>
          <w:tcPr>
            <w:tcW w:w="4474" w:type="dxa"/>
          </w:tcPr>
          <w:p w14:paraId="012AA910" w14:textId="52C238E4" w:rsidR="008242B9" w:rsidRPr="0074593F" w:rsidRDefault="008242B9" w:rsidP="008242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Cymwysterau Cymru </w:t>
            </w:r>
          </w:p>
        </w:tc>
        <w:tc>
          <w:tcPr>
            <w:tcW w:w="4471" w:type="dxa"/>
          </w:tcPr>
          <w:p w14:paraId="5CA47AC4" w14:textId="594AFFF6" w:rsidR="008242B9" w:rsidRPr="0074593F" w:rsidRDefault="005A1A43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 xml:space="preserve">Rheoliadau Safonau'r Gymraeg (Rhif </w:t>
            </w:r>
            <w:r>
              <w:rPr>
                <w:rFonts w:ascii="Arial" w:hAnsi="Arial" w:cs="Arial"/>
              </w:rPr>
              <w:t>2</w:t>
            </w:r>
            <w:r w:rsidRPr="008242B9">
              <w:rPr>
                <w:rFonts w:ascii="Arial" w:hAnsi="Arial" w:cs="Arial"/>
              </w:rPr>
              <w:t>)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8242B9" w:rsidRPr="0074593F" w14:paraId="393D4B91" w14:textId="77777777" w:rsidTr="008242B9">
        <w:tc>
          <w:tcPr>
            <w:tcW w:w="4474" w:type="dxa"/>
          </w:tcPr>
          <w:p w14:paraId="3C8A9DAD" w14:textId="10E4FF75" w:rsidR="008242B9" w:rsidRPr="0074593F" w:rsidRDefault="008242B9" w:rsidP="008242B9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Panel Dyfarnu Cymru </w:t>
            </w:r>
          </w:p>
        </w:tc>
        <w:tc>
          <w:tcPr>
            <w:tcW w:w="4471" w:type="dxa"/>
          </w:tcPr>
          <w:p w14:paraId="2CCFC174" w14:textId="46046BB6" w:rsidR="005A1A43" w:rsidRPr="0074593F" w:rsidRDefault="005A1A43" w:rsidP="008242B9">
            <w:pPr>
              <w:contextualSpacing/>
              <w:rPr>
                <w:rFonts w:ascii="Arial" w:hAnsi="Arial" w:cs="Arial"/>
              </w:rPr>
            </w:pPr>
            <w:r w:rsidRPr="005A1A43">
              <w:rPr>
                <w:rFonts w:ascii="Arial" w:hAnsi="Arial" w:cs="Arial"/>
              </w:rPr>
              <w:t xml:space="preserve">Rheoliadau Safonau'r Gymraeg (Rhif </w:t>
            </w:r>
            <w:r>
              <w:rPr>
                <w:rFonts w:ascii="Arial" w:hAnsi="Arial" w:cs="Arial"/>
              </w:rPr>
              <w:t>4</w:t>
            </w:r>
            <w:r w:rsidRPr="005A1A43">
              <w:rPr>
                <w:rFonts w:ascii="Arial" w:hAnsi="Arial" w:cs="Arial"/>
              </w:rPr>
              <w:t>) 2016</w:t>
            </w:r>
          </w:p>
        </w:tc>
      </w:tr>
      <w:tr w:rsidR="008242B9" w:rsidRPr="0074593F" w14:paraId="1C5C83D5" w14:textId="77777777" w:rsidTr="008242B9">
        <w:tc>
          <w:tcPr>
            <w:tcW w:w="4474" w:type="dxa"/>
          </w:tcPr>
          <w:p w14:paraId="145EEB11" w14:textId="10440141" w:rsidR="008242B9" w:rsidRPr="0074593F" w:rsidRDefault="008242B9" w:rsidP="008242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Awdurdodau Iechyd Arbennig</w:t>
            </w:r>
          </w:p>
        </w:tc>
        <w:tc>
          <w:tcPr>
            <w:tcW w:w="4471" w:type="dxa"/>
          </w:tcPr>
          <w:p w14:paraId="186CAE04" w14:textId="19B848CE" w:rsidR="005A1A43" w:rsidRPr="0074593F" w:rsidRDefault="005A1A43" w:rsidP="008242B9">
            <w:pPr>
              <w:contextualSpacing/>
              <w:rPr>
                <w:rFonts w:ascii="Arial" w:hAnsi="Arial" w:cs="Arial"/>
              </w:rPr>
            </w:pPr>
            <w:r w:rsidRPr="008242B9">
              <w:rPr>
                <w:rFonts w:ascii="Arial" w:hAnsi="Arial" w:cs="Arial"/>
              </w:rPr>
              <w:t xml:space="preserve">Rheoliadau Safonau'r Gymraeg (Rhif </w:t>
            </w:r>
            <w:r>
              <w:rPr>
                <w:rFonts w:ascii="Arial" w:hAnsi="Arial" w:cs="Arial"/>
              </w:rPr>
              <w:t>7</w:t>
            </w:r>
            <w:r w:rsidRPr="008242B9">
              <w:rPr>
                <w:rFonts w:ascii="Arial" w:hAnsi="Arial" w:cs="Arial"/>
              </w:rPr>
              <w:t>) 201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1FCFBE67" w14:textId="77777777" w:rsidR="008242B9" w:rsidRPr="008242B9" w:rsidRDefault="008242B9" w:rsidP="008242B9">
      <w:pPr>
        <w:ind w:left="360"/>
        <w:rPr>
          <w:rFonts w:ascii="Arial" w:eastAsia="Times New Roman" w:hAnsi="Arial" w:cs="Arial"/>
          <w:lang w:eastAsia="en-GB"/>
        </w:rPr>
      </w:pPr>
    </w:p>
    <w:p w14:paraId="36CF96A2" w14:textId="65B5CC4E" w:rsidR="0092043B" w:rsidRPr="0092043B" w:rsidRDefault="0092043B" w:rsidP="0092043B">
      <w:pPr>
        <w:rPr>
          <w:rFonts w:ascii="Arial" w:eastAsia="Times New Roman" w:hAnsi="Arial" w:cs="Arial"/>
          <w:lang w:val="cy-GB" w:eastAsia="en-GB"/>
        </w:rPr>
      </w:pPr>
    </w:p>
    <w:p w14:paraId="75144FCB" w14:textId="67FB82A3" w:rsidR="0092043B" w:rsidRDefault="00AC6462" w:rsidP="0092043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 xml:space="preserve">Gall Asesiad Effaith Rheoleiddiol gael ei ystyried: </w:t>
      </w:r>
    </w:p>
    <w:p w14:paraId="15C73837" w14:textId="059BA427" w:rsidR="0092043B" w:rsidRDefault="0092043B" w:rsidP="0092043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y</w:t>
      </w:r>
      <w:r w:rsidR="00AC6462" w:rsidRPr="0092043B">
        <w:rPr>
          <w:rFonts w:ascii="Arial" w:eastAsia="Times New Roman" w:hAnsi="Arial" w:cs="Arial"/>
          <w:lang w:val="cy-GB" w:eastAsia="en-GB"/>
        </w:rPr>
        <w:t>n broses i helpu Gweinidogion Cymru i ystyried effaith y rheoliad arfaethedig ar fuddiannau unigolion, grwpiau, sefydliadau ac ati</w:t>
      </w:r>
      <w:r>
        <w:rPr>
          <w:rFonts w:ascii="Arial" w:eastAsia="Times New Roman" w:hAnsi="Arial" w:cs="Arial"/>
          <w:lang w:val="cy-GB" w:eastAsia="en-GB"/>
        </w:rPr>
        <w:t>;</w:t>
      </w:r>
    </w:p>
    <w:p w14:paraId="2F7649D7" w14:textId="77777777" w:rsidR="0092043B" w:rsidRDefault="00AC6462" w:rsidP="0092043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>yn gyfrwng i alluogi Gweinidogion Cymru i bwyso a mesur costau a manteision yr holl opsiynau sydd ar gael iddynt cyn gweithredu polisi, ac</w:t>
      </w:r>
    </w:p>
    <w:p w14:paraId="4D8070DD" w14:textId="77777777" w:rsidR="0092043B" w:rsidRDefault="00AC6462" w:rsidP="0092043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eastAsia="Times New Roman" w:hAnsi="Arial" w:cs="Arial"/>
          <w:lang w:val="cy-GB" w:eastAsia="en-GB"/>
        </w:rPr>
        <w:t>yn fodd o gyflwyno’r dystiolaeth berthnasol ar effeithiau cadarnhaol a negyddol ymyriadau o’r fath at ddibenion craffu ar y dystiolaeth honno</w:t>
      </w:r>
    </w:p>
    <w:p w14:paraId="3633760C" w14:textId="77777777" w:rsidR="0092043B" w:rsidRDefault="0092043B" w:rsidP="0092043B">
      <w:pPr>
        <w:rPr>
          <w:rFonts w:ascii="Arial" w:hAnsi="Arial" w:cs="Arial"/>
          <w:lang w:val="cy-GB"/>
        </w:rPr>
      </w:pPr>
    </w:p>
    <w:p w14:paraId="3E1E5706" w14:textId="2CFD5A9C" w:rsidR="0092043B" w:rsidRPr="0092043B" w:rsidRDefault="00AC6462" w:rsidP="0092043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92043B">
        <w:rPr>
          <w:rFonts w:ascii="Arial" w:hAnsi="Arial" w:cs="Arial"/>
          <w:lang w:val="cy-GB"/>
        </w:rPr>
        <w:t xml:space="preserve">Mae’n </w:t>
      </w:r>
      <w:r w:rsidRPr="0092043B">
        <w:rPr>
          <w:rFonts w:ascii="Arial" w:eastAsia="Times New Roman" w:hAnsi="Arial" w:cs="Arial"/>
          <w:lang w:val="cy-GB" w:eastAsia="en-GB"/>
        </w:rPr>
        <w:t>bwysig</w:t>
      </w:r>
      <w:r w:rsidRPr="0092043B">
        <w:rPr>
          <w:rFonts w:ascii="Arial" w:hAnsi="Arial" w:cs="Arial"/>
          <w:lang w:val="cy-GB"/>
        </w:rPr>
        <w:t xml:space="preserve"> bod Llywodraeth Cymru’n derbyn gwybodaeth fanwl a chywir yn yr ymatebion i’r holiadur isod, er mwyn i ni fod yn y sefyllfa orau bosibl i ddarparu </w:t>
      </w:r>
      <w:r w:rsidRPr="0092043B">
        <w:rPr>
          <w:rFonts w:ascii="Arial" w:hAnsi="Arial" w:cs="Arial"/>
          <w:lang w:val="cy-GB"/>
        </w:rPr>
        <w:lastRenderedPageBreak/>
        <w:t>gwybodaeth lawn i</w:t>
      </w:r>
      <w:r w:rsidR="0092043B">
        <w:rPr>
          <w:rFonts w:ascii="Arial" w:hAnsi="Arial" w:cs="Arial"/>
          <w:lang w:val="cy-GB"/>
        </w:rPr>
        <w:t>’r Senedd</w:t>
      </w:r>
      <w:r w:rsidRPr="0092043B">
        <w:rPr>
          <w:rFonts w:ascii="Arial" w:hAnsi="Arial" w:cs="Arial"/>
          <w:lang w:val="cy-GB"/>
        </w:rPr>
        <w:t xml:space="preserve"> fel rhan o’r broses o wneud safonau.</w:t>
      </w:r>
      <w:r w:rsidR="0092043B">
        <w:rPr>
          <w:rFonts w:ascii="Arial" w:hAnsi="Arial" w:cs="Arial"/>
          <w:lang w:val="cy-GB"/>
        </w:rPr>
        <w:br/>
      </w:r>
    </w:p>
    <w:p w14:paraId="4C0EB5DD" w14:textId="0EB5C1B1" w:rsidR="00AC6462" w:rsidRPr="003D6656" w:rsidRDefault="00AC6462" w:rsidP="0092043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3D6656">
        <w:rPr>
          <w:rFonts w:ascii="Arial" w:hAnsi="Arial" w:cs="Arial"/>
          <w:lang w:val="cy-GB"/>
        </w:rPr>
        <w:t>Mae Llywodraeth Cymru wedi cyhoeddi Cod Asesiad Effaith Rheoleiddiol, y gellir ei ddarllen yn llawn yma:</w:t>
      </w:r>
      <w:r w:rsidR="0092043B" w:rsidRPr="003D6656">
        <w:rPr>
          <w:rFonts w:ascii="Arial" w:hAnsi="Arial" w:cs="Arial"/>
          <w:lang w:val="cy-GB"/>
        </w:rPr>
        <w:t xml:space="preserve"> </w:t>
      </w:r>
      <w:hyperlink r:id="rId9" w:history="1">
        <w:r w:rsidR="0092043B" w:rsidRPr="003D6656">
          <w:rPr>
            <w:rStyle w:val="Hyperlink"/>
            <w:rFonts w:ascii="Arial" w:hAnsi="Arial" w:cs="Arial"/>
            <w:lang w:val="cy-GB"/>
          </w:rPr>
          <w:t>Cod asesiad effaith rheoleiddiol | LLYW.CYMRU</w:t>
        </w:r>
      </w:hyperlink>
      <w:r w:rsidR="0092043B" w:rsidRPr="003D6656">
        <w:rPr>
          <w:rFonts w:ascii="Arial" w:hAnsi="Arial" w:cs="Arial"/>
          <w:lang w:val="cy-GB"/>
        </w:rPr>
        <w:br/>
      </w:r>
    </w:p>
    <w:p w14:paraId="3E47A5D5" w14:textId="3B66C4B6" w:rsidR="0092043B" w:rsidRPr="003D6656" w:rsidRDefault="0092043B" w:rsidP="0092043B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 xml:space="preserve">Wrth ateb cwestiynau 1 i </w:t>
      </w:r>
      <w:r w:rsidR="005A1A43" w:rsidRPr="003D6656">
        <w:rPr>
          <w:rFonts w:ascii="Arial" w:hAnsi="Arial" w:cs="Arial"/>
          <w:lang w:val="cy-GB"/>
        </w:rPr>
        <w:t>7</w:t>
      </w:r>
      <w:r w:rsidRPr="003D6656">
        <w:rPr>
          <w:rFonts w:ascii="Arial" w:hAnsi="Arial" w:cs="Arial"/>
          <w:lang w:val="cy-GB"/>
        </w:rPr>
        <w:t xml:space="preserve"> isod, nodwch y canlynol:</w:t>
      </w:r>
    </w:p>
    <w:p w14:paraId="4B808C4F" w14:textId="77777777" w:rsidR="005A1A43" w:rsidRPr="003D6656" w:rsidRDefault="005A1A43" w:rsidP="005A1A43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>Dylech ystyried costau cyfle – dyna'r amser a dreulir gan aelodau presennol o staff yn ymgymryd â'r gweithgareddau perthnasol a fyddai fel arall wedi cael eu treulio yn gwneud rhywbeth gwahanol.</w:t>
      </w:r>
    </w:p>
    <w:p w14:paraId="546920BA" w14:textId="181A3655" w:rsidR="0092043B" w:rsidRPr="003D6656" w:rsidRDefault="0092043B" w:rsidP="0092043B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 xml:space="preserve">Dylech nodi </w:t>
      </w:r>
      <w:r w:rsidRPr="003D6656">
        <w:rPr>
          <w:rFonts w:ascii="Arial" w:hAnsi="Arial" w:cs="Arial"/>
          <w:b/>
          <w:bCs/>
          <w:lang w:val="cy-GB"/>
        </w:rPr>
        <w:t>cost</w:t>
      </w:r>
      <w:r w:rsidRPr="003D6656">
        <w:rPr>
          <w:rFonts w:ascii="Arial" w:hAnsi="Arial" w:cs="Arial"/>
          <w:lang w:val="cy-GB"/>
        </w:rPr>
        <w:t xml:space="preserve"> aelod(au) staff mewn ffigurau yn hytrach na bandiau cyflog eich corff</w:t>
      </w:r>
    </w:p>
    <w:p w14:paraId="787325A4" w14:textId="77777777" w:rsidR="005A1A43" w:rsidRPr="003D6656" w:rsidRDefault="0092043B" w:rsidP="005A1A43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 xml:space="preserve">Os yw aelod o staff yn gweithio ar draws gwahanol gategorïau o safonau nodwch y gost </w:t>
      </w:r>
      <w:r w:rsidRPr="003D6656">
        <w:rPr>
          <w:rFonts w:ascii="Arial" w:hAnsi="Arial" w:cs="Arial"/>
          <w:b/>
          <w:lang w:val="cy-GB"/>
        </w:rPr>
        <w:t>unwaith yn unig</w:t>
      </w:r>
    </w:p>
    <w:p w14:paraId="4E70E1EA" w14:textId="6F7862CC" w:rsidR="005A1A43" w:rsidRPr="003D6656" w:rsidRDefault="005A1A43" w:rsidP="005A1A43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 xml:space="preserve">Os yw aelod o staff yn darparu neu'n gallu darparu gwasanaeth yn Gymraeg a Saesneg (e.e. ateb galwadau ffôn), yna ni ddylid nodi hyn fel cost Gymraeg yn unig. Y rheswm am hyn yw na ellir ynysu'r gost yn ei chyfanrwydd fel gwariant ar y Gymraeg. </w:t>
      </w:r>
    </w:p>
    <w:p w14:paraId="02635156" w14:textId="77777777" w:rsidR="0092043B" w:rsidRPr="003D6656" w:rsidRDefault="0092043B" w:rsidP="0092043B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>Dylai’r holl gostau fod i’r £’000 agosaf</w:t>
      </w:r>
    </w:p>
    <w:p w14:paraId="56167660" w14:textId="2250F4D9" w:rsidR="0092043B" w:rsidRPr="003D6656" w:rsidRDefault="0092043B" w:rsidP="0092043B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 xml:space="preserve">Rydym angen gwybodaeth am unrhyw gostau </w:t>
      </w:r>
      <w:r w:rsidRPr="003D6656">
        <w:rPr>
          <w:rFonts w:ascii="Arial" w:hAnsi="Arial" w:cs="Arial"/>
          <w:b/>
          <w:bCs/>
          <w:lang w:val="cy-GB"/>
        </w:rPr>
        <w:t>ychwanegol</w:t>
      </w:r>
      <w:r w:rsidRPr="003D6656">
        <w:rPr>
          <w:rFonts w:ascii="Arial" w:hAnsi="Arial" w:cs="Arial"/>
          <w:lang w:val="cy-GB"/>
        </w:rPr>
        <w:t xml:space="preserve"> sy’n gysylltiedig â chydymffurfio â’r safonau, o gymharu â chostau cydymffurfio â’ch Cynllun Iaith cyfredol</w:t>
      </w:r>
      <w:r w:rsidR="005A1A43" w:rsidRPr="003D6656">
        <w:rPr>
          <w:rFonts w:ascii="Arial" w:hAnsi="Arial" w:cs="Arial"/>
          <w:lang w:val="cy-GB"/>
        </w:rPr>
        <w:t xml:space="preserve"> (os yn berthnasol)</w:t>
      </w:r>
      <w:r w:rsidRPr="003D6656">
        <w:rPr>
          <w:rFonts w:ascii="Arial" w:hAnsi="Arial" w:cs="Arial"/>
          <w:lang w:val="cy-GB"/>
        </w:rPr>
        <w:t>.</w:t>
      </w:r>
    </w:p>
    <w:p w14:paraId="00305B02" w14:textId="77777777" w:rsidR="0092043B" w:rsidRPr="003D6656" w:rsidRDefault="0092043B" w:rsidP="0092043B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 xml:space="preserve">Nodwch yn y blychau sylwadau a ydych yn disgwyl mai costau pontio neu gostau parhaus fydd unrhyw gostau ychwanegol sydd wedi’u nodi </w:t>
      </w:r>
    </w:p>
    <w:p w14:paraId="7FA8F6E0" w14:textId="43DC9441" w:rsidR="0092043B" w:rsidRPr="003D6656" w:rsidRDefault="0092043B" w:rsidP="0092043B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r w:rsidRPr="003D6656">
        <w:rPr>
          <w:rFonts w:ascii="Arial" w:hAnsi="Arial" w:cs="Arial"/>
          <w:lang w:val="cy-GB"/>
        </w:rPr>
        <w:t>Gallwch nodi unrhyw gyfleoedd a nodwyd ar gyfer arbed costau o ganlyniad i gydymffurfio â’r safonau yn y blychau sylwadau hefyd.</w:t>
      </w:r>
    </w:p>
    <w:p w14:paraId="5B632BC6" w14:textId="77777777" w:rsidR="005A1A43" w:rsidRPr="003D6656" w:rsidRDefault="005A1A43" w:rsidP="005A1A43">
      <w:pPr>
        <w:pStyle w:val="ListParagraph"/>
        <w:rPr>
          <w:rFonts w:ascii="Arial" w:hAnsi="Arial" w:cs="Arial"/>
          <w:lang w:val="cy-GB"/>
        </w:rPr>
      </w:pPr>
    </w:p>
    <w:p w14:paraId="2D2CB5B6" w14:textId="412C419B" w:rsidR="00AC6462" w:rsidRPr="003D6656" w:rsidRDefault="00AC6462" w:rsidP="0092043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cy-GB" w:eastAsia="en-GB"/>
        </w:rPr>
      </w:pPr>
      <w:r w:rsidRPr="003D6656">
        <w:rPr>
          <w:rFonts w:ascii="Arial" w:hAnsi="Arial" w:cs="Arial"/>
          <w:lang w:val="cy-GB"/>
        </w:rPr>
        <w:t>Dylid cyfeirio unrhyw ymholiadau am y ddogfen hon at Is-adran</w:t>
      </w:r>
      <w:r w:rsidR="005A1A43" w:rsidRPr="003D6656">
        <w:rPr>
          <w:rFonts w:ascii="Arial" w:hAnsi="Arial" w:cs="Arial"/>
          <w:lang w:val="cy-GB"/>
        </w:rPr>
        <w:t xml:space="preserve"> Cymraeg 2050</w:t>
      </w:r>
      <w:r w:rsidRPr="003D6656">
        <w:rPr>
          <w:rFonts w:ascii="Arial" w:hAnsi="Arial" w:cs="Arial"/>
          <w:lang w:val="cy-GB"/>
        </w:rPr>
        <w:t>:</w:t>
      </w:r>
    </w:p>
    <w:p w14:paraId="6B3D8BBA" w14:textId="2F101057" w:rsidR="00B71517" w:rsidRPr="007C2C03" w:rsidRDefault="00B71517" w:rsidP="00B71517">
      <w:pPr>
        <w:pStyle w:val="ListParagraph"/>
        <w:tabs>
          <w:tab w:val="left" w:pos="1430"/>
        </w:tabs>
        <w:ind w:left="360"/>
        <w:rPr>
          <w:rFonts w:ascii="Arial" w:hAnsi="Arial" w:cs="Arial"/>
          <w:color w:val="FF0000"/>
        </w:rPr>
      </w:pPr>
      <w:r w:rsidRPr="003D6656">
        <w:rPr>
          <w:rFonts w:ascii="Arial" w:hAnsi="Arial" w:cs="Arial"/>
          <w:color w:val="0070C0"/>
          <w:u w:val="single"/>
        </w:rPr>
        <w:t>Cymraeg2050@llyw.cymru</w:t>
      </w:r>
      <w:r w:rsidRPr="007C2C03">
        <w:rPr>
          <w:rFonts w:ascii="Arial" w:hAnsi="Arial" w:cs="Arial"/>
          <w:color w:val="FF0000"/>
        </w:rPr>
        <w:t xml:space="preserve"> </w:t>
      </w:r>
    </w:p>
    <w:p w14:paraId="6F178B55" w14:textId="77777777" w:rsidR="00AC6462" w:rsidRPr="0092043B" w:rsidRDefault="00AC6462" w:rsidP="00AC6462">
      <w:pPr>
        <w:spacing w:line="360" w:lineRule="auto"/>
        <w:rPr>
          <w:rFonts w:ascii="Arial" w:hAnsi="Arial" w:cs="Arial"/>
          <w:lang w:val="cy-GB"/>
        </w:rPr>
      </w:pPr>
    </w:p>
    <w:p w14:paraId="75493389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144B121F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1F02F2C6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07E0E4E8" w14:textId="77777777" w:rsidR="00B71517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b/>
          <w:u w:val="single"/>
          <w:lang w:val="cy-GB"/>
        </w:rPr>
        <w:br w:type="page"/>
      </w:r>
      <w:r w:rsidRPr="0092043B">
        <w:rPr>
          <w:rFonts w:ascii="Arial" w:hAnsi="Arial" w:cs="Arial"/>
          <w:b/>
          <w:lang w:val="cy-GB"/>
        </w:rPr>
        <w:lastRenderedPageBreak/>
        <w:t>Enw’r corff</w:t>
      </w:r>
      <w:r w:rsidRPr="0092043B">
        <w:rPr>
          <w:rFonts w:ascii="Arial" w:hAnsi="Arial" w:cs="Arial"/>
          <w:lang w:val="cy-GB"/>
        </w:rPr>
        <w:t xml:space="preserve">:  </w:t>
      </w:r>
    </w:p>
    <w:p w14:paraId="5BFEB761" w14:textId="77777777" w:rsidR="00B71517" w:rsidRDefault="00B71517" w:rsidP="00AC6462">
      <w:pPr>
        <w:rPr>
          <w:rFonts w:ascii="Arial" w:hAnsi="Arial" w:cs="Arial"/>
          <w:lang w:val="cy-GB"/>
        </w:rPr>
      </w:pPr>
    </w:p>
    <w:p w14:paraId="4F2862A8" w14:textId="59BA5293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>_____________________________________________</w:t>
      </w:r>
    </w:p>
    <w:p w14:paraId="5B5DA0DE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2325F34E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01F3B096" w14:textId="2CF837B8" w:rsidR="00AC6462" w:rsidRPr="0092043B" w:rsidRDefault="00AC6462" w:rsidP="00AC646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Oes yna fanteision i’r corff o gydymffurfio â</w:t>
      </w:r>
      <w:r w:rsidR="00DA773A">
        <w:rPr>
          <w:rFonts w:ascii="Arial" w:hAnsi="Arial" w:cs="Arial"/>
          <w:b/>
          <w:lang w:val="cy-GB"/>
        </w:rPr>
        <w:t>’r Rheoliadau S</w:t>
      </w:r>
      <w:r w:rsidRPr="0092043B">
        <w:rPr>
          <w:rFonts w:ascii="Arial" w:hAnsi="Arial" w:cs="Arial"/>
          <w:b/>
          <w:lang w:val="cy-GB"/>
        </w:rPr>
        <w:t xml:space="preserve">afonau’r Gymraeg </w:t>
      </w:r>
      <w:r w:rsidR="00DA773A">
        <w:rPr>
          <w:rFonts w:ascii="Arial" w:hAnsi="Arial" w:cs="Arial"/>
          <w:b/>
          <w:lang w:val="cy-GB"/>
        </w:rPr>
        <w:t>arfaethedig</w:t>
      </w:r>
      <w:r w:rsidRPr="0092043B">
        <w:rPr>
          <w:rFonts w:ascii="Arial" w:hAnsi="Arial" w:cs="Arial"/>
          <w:b/>
          <w:lang w:val="cy-GB"/>
        </w:rPr>
        <w:t xml:space="preserve">? </w:t>
      </w:r>
      <w:r w:rsidR="00DA773A" w:rsidRPr="003759FA">
        <w:rPr>
          <w:rFonts w:ascii="Arial" w:hAnsi="Arial" w:cs="Arial"/>
          <w:b/>
        </w:rPr>
        <w:t>Mae'r tabl ym mharagraff 1 yn nodi'r set arfaethedig o Reoliadau ar gyfer eich corff.</w:t>
      </w:r>
    </w:p>
    <w:p w14:paraId="7CCA1546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AC6462" w:rsidRPr="0092043B" w14:paraId="05D2922B" w14:textId="77777777" w:rsidTr="00B71517">
        <w:tc>
          <w:tcPr>
            <w:tcW w:w="1271" w:type="dxa"/>
          </w:tcPr>
          <w:p w14:paraId="6F9F13C4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Oes</w:t>
            </w:r>
          </w:p>
        </w:tc>
        <w:tc>
          <w:tcPr>
            <w:tcW w:w="1843" w:type="dxa"/>
          </w:tcPr>
          <w:p w14:paraId="44C6485B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C6462" w:rsidRPr="0092043B" w14:paraId="7D29D179" w14:textId="77777777" w:rsidTr="00B71517">
        <w:tc>
          <w:tcPr>
            <w:tcW w:w="1271" w:type="dxa"/>
          </w:tcPr>
          <w:p w14:paraId="7A3E3D8E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oes</w:t>
            </w:r>
          </w:p>
        </w:tc>
        <w:tc>
          <w:tcPr>
            <w:tcW w:w="1843" w:type="dxa"/>
          </w:tcPr>
          <w:p w14:paraId="40CC6ACB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8560618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2734995E" w14:textId="7777777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Os oes, beth yw’r manteision?</w:t>
      </w:r>
    </w:p>
    <w:p w14:paraId="27EC6C0A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C6462" w:rsidRPr="00716A5D" w14:paraId="13F42906" w14:textId="77777777" w:rsidTr="00BB5FF0">
        <w:tc>
          <w:tcPr>
            <w:tcW w:w="2376" w:type="dxa"/>
          </w:tcPr>
          <w:p w14:paraId="33F97AA6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b/>
                <w:lang w:val="cy-GB"/>
              </w:rPr>
              <w:t>Math o fantais</w:t>
            </w:r>
          </w:p>
        </w:tc>
        <w:tc>
          <w:tcPr>
            <w:tcW w:w="6866" w:type="dxa"/>
          </w:tcPr>
          <w:p w14:paraId="04E302EE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b/>
                <w:lang w:val="cy-GB"/>
              </w:rPr>
              <w:t>Disgrifiad o fantais cydymffurfio â’r safonau arfaethedig</w:t>
            </w:r>
          </w:p>
        </w:tc>
      </w:tr>
      <w:tr w:rsidR="00AC6462" w:rsidRPr="0092043B" w14:paraId="6079D00C" w14:textId="77777777" w:rsidTr="00BB5FF0">
        <w:tc>
          <w:tcPr>
            <w:tcW w:w="2376" w:type="dxa"/>
          </w:tcPr>
          <w:p w14:paraId="18D68660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Economaidd</w:t>
            </w:r>
          </w:p>
        </w:tc>
        <w:tc>
          <w:tcPr>
            <w:tcW w:w="6866" w:type="dxa"/>
          </w:tcPr>
          <w:p w14:paraId="78EDD76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76CA184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D7D39C3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81DF4D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047820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254F64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  <w:tr w:rsidR="00AC6462" w:rsidRPr="0092043B" w14:paraId="66363857" w14:textId="77777777" w:rsidTr="00BB5FF0">
        <w:tc>
          <w:tcPr>
            <w:tcW w:w="2376" w:type="dxa"/>
          </w:tcPr>
          <w:p w14:paraId="3C2F41AA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Gymdeithasol</w:t>
            </w:r>
          </w:p>
        </w:tc>
        <w:tc>
          <w:tcPr>
            <w:tcW w:w="6866" w:type="dxa"/>
          </w:tcPr>
          <w:p w14:paraId="7BF6E06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90C0B30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E1611C4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FB48A8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C3366D6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AFCFB0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  <w:tr w:rsidR="00AC6462" w:rsidRPr="0092043B" w14:paraId="3F4BD776" w14:textId="77777777" w:rsidTr="00BB5FF0">
        <w:tc>
          <w:tcPr>
            <w:tcW w:w="2376" w:type="dxa"/>
          </w:tcPr>
          <w:p w14:paraId="491C5FC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Amgylcheddol</w:t>
            </w:r>
          </w:p>
        </w:tc>
        <w:tc>
          <w:tcPr>
            <w:tcW w:w="6866" w:type="dxa"/>
          </w:tcPr>
          <w:p w14:paraId="6093775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457005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8B5672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243BAB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B5F772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86B814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  <w:tr w:rsidR="00AC6462" w:rsidRPr="0092043B" w14:paraId="209875D0" w14:textId="77777777" w:rsidTr="00BB5FF0">
        <w:tc>
          <w:tcPr>
            <w:tcW w:w="2376" w:type="dxa"/>
          </w:tcPr>
          <w:p w14:paraId="5B95B31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Mantais Ieithyddol</w:t>
            </w:r>
          </w:p>
          <w:p w14:paraId="19036DE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866" w:type="dxa"/>
          </w:tcPr>
          <w:p w14:paraId="339C8293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64A0FB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2493F1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F070364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B19F497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DC8EF7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 xml:space="preserve">   </w:t>
            </w:r>
          </w:p>
        </w:tc>
      </w:tr>
      <w:tr w:rsidR="00AC6462" w:rsidRPr="0092043B" w14:paraId="4469A573" w14:textId="77777777" w:rsidTr="00BB5FF0">
        <w:tc>
          <w:tcPr>
            <w:tcW w:w="2376" w:type="dxa"/>
          </w:tcPr>
          <w:p w14:paraId="13EC7984" w14:textId="77777777" w:rsidR="00AC6462" w:rsidRPr="0092043B" w:rsidRDefault="00AC6462" w:rsidP="00BB5F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bookmarkStart w:id="0" w:name="cysill"/>
            <w:bookmarkEnd w:id="0"/>
            <w:r w:rsidRPr="0092043B">
              <w:rPr>
                <w:rFonts w:ascii="Arial" w:hAnsi="Arial" w:cs="Arial"/>
                <w:lang w:val="cy-GB"/>
              </w:rPr>
              <w:t>Arall – byddwch mor benodol â phosibl</w:t>
            </w:r>
          </w:p>
          <w:p w14:paraId="71FE855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866" w:type="dxa"/>
          </w:tcPr>
          <w:p w14:paraId="4C4DF98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66B70C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2D3A631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C9B7C5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3FE0DF2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3FD10E2" w14:textId="2AE1ECD2" w:rsidR="00F27921" w:rsidRDefault="00F27921" w:rsidP="00AC6462">
      <w:pPr>
        <w:rPr>
          <w:rFonts w:ascii="Arial" w:hAnsi="Arial" w:cs="Arial"/>
          <w:lang w:val="cy-GB"/>
        </w:rPr>
      </w:pPr>
    </w:p>
    <w:p w14:paraId="3846FE65" w14:textId="77777777" w:rsidR="00F27921" w:rsidRDefault="00F27921">
      <w:pPr>
        <w:spacing w:after="160"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485CCAEE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3E7D7B5A" w14:textId="33D400ED" w:rsidR="00AC6462" w:rsidRPr="0092043B" w:rsidRDefault="00AC6462" w:rsidP="00AC646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bCs/>
          <w:lang w:val="cy-GB"/>
        </w:rPr>
        <w:t>Beth yw cost flynyddol cydymffurfio â’r Cynllun Iaith Gymraeg cyfredol</w:t>
      </w:r>
      <w:r w:rsidR="00F27921">
        <w:rPr>
          <w:rFonts w:ascii="Arial" w:hAnsi="Arial" w:cs="Arial"/>
          <w:b/>
          <w:bCs/>
          <w:lang w:val="cy-GB"/>
        </w:rPr>
        <w:t xml:space="preserve"> (os </w:t>
      </w:r>
      <w:r w:rsidR="00F27921" w:rsidRPr="003759FA">
        <w:rPr>
          <w:rFonts w:ascii="Arial" w:hAnsi="Arial" w:cs="Arial"/>
          <w:b/>
          <w:bCs/>
          <w:lang w:val="cy-GB"/>
        </w:rPr>
        <w:t>oes gennych Gynllun Iaith)</w:t>
      </w:r>
      <w:r w:rsidRPr="003759FA">
        <w:rPr>
          <w:rFonts w:ascii="Arial" w:hAnsi="Arial" w:cs="Arial"/>
          <w:b/>
          <w:bCs/>
          <w:lang w:val="cy-GB"/>
        </w:rPr>
        <w:t>?</w:t>
      </w:r>
      <w:r w:rsidR="00DA773A" w:rsidRPr="003759FA">
        <w:rPr>
          <w:rFonts w:ascii="Arial" w:hAnsi="Arial" w:cs="Arial"/>
          <w:b/>
          <w:bCs/>
          <w:lang w:val="cy-GB"/>
        </w:rPr>
        <w:t xml:space="preserve">  Os nad oes gennych Gynllun Iaith Gymraeg, faint ydych chi’n gwario </w:t>
      </w:r>
      <w:r w:rsidR="003759FA" w:rsidRPr="003759FA">
        <w:rPr>
          <w:rFonts w:ascii="Arial" w:hAnsi="Arial" w:cs="Arial"/>
          <w:b/>
          <w:bCs/>
          <w:lang w:val="cy-GB"/>
        </w:rPr>
        <w:t xml:space="preserve">yn flynyddol </w:t>
      </w:r>
      <w:r w:rsidR="00DA773A" w:rsidRPr="003759FA">
        <w:rPr>
          <w:rFonts w:ascii="Arial" w:hAnsi="Arial" w:cs="Arial"/>
          <w:b/>
          <w:bCs/>
          <w:lang w:val="cy-GB"/>
        </w:rPr>
        <w:t>ar wasanaethau ac / neu weithgareddau Cymraeg?</w:t>
      </w:r>
    </w:p>
    <w:p w14:paraId="6EF20FF2" w14:textId="77777777" w:rsidR="00AC6462" w:rsidRPr="0092043B" w:rsidRDefault="00AC6462" w:rsidP="00AC6462">
      <w:pPr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510"/>
        <w:gridCol w:w="5670"/>
      </w:tblGrid>
      <w:tr w:rsidR="00AC6462" w:rsidRPr="0092043B" w14:paraId="5B97CB54" w14:textId="77777777" w:rsidTr="00BB5FF0">
        <w:tc>
          <w:tcPr>
            <w:tcW w:w="3510" w:type="dxa"/>
          </w:tcPr>
          <w:p w14:paraId="575AB877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670" w:type="dxa"/>
          </w:tcPr>
          <w:p w14:paraId="4E638951" w14:textId="77777777" w:rsidR="00AC6462" w:rsidRPr="0092043B" w:rsidRDefault="00AC6462" w:rsidP="00BB5FF0">
            <w:pPr>
              <w:jc w:val="center"/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</w:t>
            </w:r>
          </w:p>
        </w:tc>
      </w:tr>
      <w:tr w:rsidR="00AC6462" w:rsidRPr="0092043B" w14:paraId="0D070F77" w14:textId="77777777" w:rsidTr="00BB5FF0">
        <w:tc>
          <w:tcPr>
            <w:tcW w:w="3510" w:type="dxa"/>
          </w:tcPr>
          <w:p w14:paraId="69604CB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Costau cydymffurfio â’r Cynllun Iaith (ni ddylid cynnwys costau staff)</w:t>
            </w:r>
          </w:p>
        </w:tc>
        <w:tc>
          <w:tcPr>
            <w:tcW w:w="5670" w:type="dxa"/>
          </w:tcPr>
          <w:p w14:paraId="2E6C5509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2E90FDC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22125DA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Rhagor o fanylion am sut y cyfrifwyd y gost:</w:t>
      </w:r>
    </w:p>
    <w:p w14:paraId="359F139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92043B" w14:paraId="4012560F" w14:textId="77777777" w:rsidTr="00BB5FF0">
        <w:tc>
          <w:tcPr>
            <w:tcW w:w="9242" w:type="dxa"/>
          </w:tcPr>
          <w:p w14:paraId="32BED4A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DF1EEBA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560356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6ED967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13B26292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D7C40F3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2D46FC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AD2479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A7C593D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2F784032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br w:type="page"/>
      </w:r>
    </w:p>
    <w:p w14:paraId="33437922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3E8AE551" w14:textId="77777777" w:rsidR="00AC6462" w:rsidRPr="0092043B" w:rsidRDefault="00AC6462" w:rsidP="00AC646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Costau Staffio</w:t>
      </w:r>
    </w:p>
    <w:p w14:paraId="718C37B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2B41E815" w14:textId="507862DC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>Nodwch y costau staffio sy’n gysylltiedig â chyflawni ymrwymiadau eich Cynllun Iaith cyfredol</w:t>
      </w:r>
      <w:r w:rsidR="003759FA">
        <w:rPr>
          <w:rFonts w:ascii="Arial" w:hAnsi="Arial" w:cs="Arial"/>
          <w:lang w:val="cy-GB"/>
        </w:rPr>
        <w:t xml:space="preserve"> (os yn berthnasol)</w:t>
      </w:r>
      <w:r w:rsidRPr="0092043B">
        <w:rPr>
          <w:rFonts w:ascii="Arial" w:hAnsi="Arial" w:cs="Arial"/>
          <w:lang w:val="cy-GB"/>
        </w:rPr>
        <w:t>, ac unrhyw gostau staffio ychwanegol yn sgil gorfod cydymffurfio â’r safonau a nodir yn y Rheoliadau sy’n destun yr ymgynghoriad</w:t>
      </w:r>
      <w:r w:rsidR="00A27AE7">
        <w:rPr>
          <w:rFonts w:ascii="Arial" w:hAnsi="Arial" w:cs="Arial"/>
          <w:lang w:val="cy-GB"/>
        </w:rPr>
        <w:t xml:space="preserve"> ar gyfer eich corff</w:t>
      </w:r>
      <w:r w:rsidRPr="0092043B">
        <w:rPr>
          <w:rFonts w:ascii="Arial" w:hAnsi="Arial" w:cs="Arial"/>
          <w:lang w:val="cy-GB"/>
        </w:rPr>
        <w:t>:</w:t>
      </w:r>
    </w:p>
    <w:p w14:paraId="1A71327E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716A5D" w14:paraId="7CD5ABDA" w14:textId="77777777" w:rsidTr="00BB5FF0">
        <w:tc>
          <w:tcPr>
            <w:tcW w:w="9242" w:type="dxa"/>
          </w:tcPr>
          <w:p w14:paraId="03AABC7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80D70B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6A9A82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5A56058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46E114B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D9A57D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5529AF85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B3F736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C3C354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C2EC51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br/>
      </w:r>
    </w:p>
    <w:p w14:paraId="194B65E9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7C9166B8" w14:textId="77777777" w:rsidR="00AC6462" w:rsidRPr="0092043B" w:rsidRDefault="00AC6462" w:rsidP="00AC646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Safonau cyflenwi gwasanaethau</w:t>
      </w:r>
    </w:p>
    <w:p w14:paraId="711EA131" w14:textId="77777777" w:rsidR="00AC6462" w:rsidRPr="0092043B" w:rsidRDefault="00AC6462" w:rsidP="00AC6462">
      <w:pPr>
        <w:rPr>
          <w:rFonts w:ascii="Arial" w:hAnsi="Arial" w:cs="Arial"/>
          <w:b/>
          <w:sz w:val="28"/>
          <w:szCs w:val="28"/>
          <w:lang w:val="cy-GB"/>
        </w:rPr>
      </w:pPr>
    </w:p>
    <w:p w14:paraId="3F1ADAD9" w14:textId="74F04EA3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Gellir gweld y safonau cyflenwi gwasanaethau yn Atodlen 1 </w:t>
      </w:r>
      <w:r w:rsidR="00506163">
        <w:rPr>
          <w:rFonts w:ascii="Arial" w:hAnsi="Arial" w:cs="Arial"/>
          <w:lang w:val="cy-GB"/>
        </w:rPr>
        <w:t>i</w:t>
      </w:r>
      <w:r w:rsidRPr="0092043B">
        <w:rPr>
          <w:rFonts w:ascii="Arial" w:hAnsi="Arial" w:cs="Arial"/>
          <w:lang w:val="cy-GB"/>
        </w:rPr>
        <w:t xml:space="preserve">’r rheoliadau </w:t>
      </w:r>
      <w:r w:rsidR="00DA773A">
        <w:rPr>
          <w:rFonts w:ascii="Arial" w:hAnsi="Arial" w:cs="Arial"/>
          <w:lang w:val="cy-GB"/>
        </w:rPr>
        <w:t>arfaethedig</w:t>
      </w:r>
      <w:r w:rsidRPr="0092043B">
        <w:rPr>
          <w:rFonts w:ascii="Arial" w:hAnsi="Arial" w:cs="Arial"/>
          <w:lang w:val="cy-GB"/>
        </w:rPr>
        <w:t>.</w:t>
      </w:r>
    </w:p>
    <w:p w14:paraId="044A8F07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3B5DAB01" w14:textId="44722C0D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A yw’r dyletswyddau yn y safonau cyflenwi gwasanaethau</w:t>
      </w:r>
      <w:r w:rsidR="00DA773A">
        <w:rPr>
          <w:rFonts w:ascii="Arial" w:hAnsi="Arial" w:cs="Arial"/>
          <w:b/>
          <w:lang w:val="cy-GB"/>
        </w:rPr>
        <w:t xml:space="preserve"> o fewn y Rheoliadau</w:t>
      </w:r>
      <w:r w:rsidRPr="0092043B">
        <w:rPr>
          <w:rFonts w:ascii="Arial" w:hAnsi="Arial" w:cs="Arial"/>
          <w:b/>
          <w:lang w:val="cy-GB"/>
        </w:rPr>
        <w:t xml:space="preserve"> </w:t>
      </w:r>
      <w:r w:rsidR="00DA773A">
        <w:rPr>
          <w:rFonts w:ascii="Arial" w:hAnsi="Arial" w:cs="Arial"/>
          <w:b/>
          <w:lang w:val="cy-GB"/>
        </w:rPr>
        <w:t xml:space="preserve">arfaethedig </w:t>
      </w:r>
      <w:r w:rsidRPr="0092043B">
        <w:rPr>
          <w:rFonts w:ascii="Arial" w:hAnsi="Arial" w:cs="Arial"/>
          <w:b/>
          <w:lang w:val="cy-GB"/>
        </w:rPr>
        <w:t>yn debygol o gael effaith ar eich adnoddau neu’r ffordd rydych chi’n defnyddio’r adnoddau hynny?</w:t>
      </w:r>
    </w:p>
    <w:p w14:paraId="1376065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AC6462" w:rsidRPr="0092043B" w14:paraId="60C0744C" w14:textId="77777777" w:rsidTr="00F27921">
        <w:tc>
          <w:tcPr>
            <w:tcW w:w="1555" w:type="dxa"/>
          </w:tcPr>
          <w:p w14:paraId="31DD8A80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Ydynt</w:t>
            </w:r>
          </w:p>
        </w:tc>
        <w:tc>
          <w:tcPr>
            <w:tcW w:w="2126" w:type="dxa"/>
          </w:tcPr>
          <w:p w14:paraId="1B171D01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C6462" w:rsidRPr="0092043B" w14:paraId="12D1210C" w14:textId="77777777" w:rsidTr="00F27921">
        <w:tc>
          <w:tcPr>
            <w:tcW w:w="1555" w:type="dxa"/>
          </w:tcPr>
          <w:p w14:paraId="523A65A5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2126" w:type="dxa"/>
          </w:tcPr>
          <w:p w14:paraId="255A4335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BED8633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794"/>
        <w:gridCol w:w="5386"/>
      </w:tblGrid>
      <w:tr w:rsidR="00AC6462" w:rsidRPr="0092043B" w14:paraId="53FFE4FF" w14:textId="77777777" w:rsidTr="00BB5FF0">
        <w:tc>
          <w:tcPr>
            <w:tcW w:w="3794" w:type="dxa"/>
          </w:tcPr>
          <w:p w14:paraId="62423F3F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6" w:type="dxa"/>
          </w:tcPr>
          <w:p w14:paraId="2281434F" w14:textId="77777777" w:rsidR="00AC6462" w:rsidRPr="0092043B" w:rsidRDefault="00AC6462" w:rsidP="00BB5FF0">
            <w:pPr>
              <w:rPr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 (i’r £’000 agosaf)</w:t>
            </w:r>
          </w:p>
        </w:tc>
      </w:tr>
      <w:tr w:rsidR="00AC6462" w:rsidRPr="0092043B" w14:paraId="3E62C3D2" w14:textId="77777777" w:rsidTr="00BB5FF0">
        <w:tc>
          <w:tcPr>
            <w:tcW w:w="3794" w:type="dxa"/>
          </w:tcPr>
          <w:p w14:paraId="1B00E66D" w14:textId="0A9CA84B" w:rsidR="00AC6462" w:rsidRPr="0092043B" w:rsidRDefault="0091150D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systemau sydd ynghlwm â ch</w:t>
            </w:r>
            <w:r w:rsidR="00AC6462" w:rsidRPr="0092043B">
              <w:rPr>
                <w:rFonts w:ascii="Arial" w:hAnsi="Arial" w:cs="Arial"/>
                <w:lang w:val="cy-GB"/>
              </w:rPr>
              <w:t xml:space="preserve">ydymffurfio â’r safonau cyflenwi gwasanaethau </w:t>
            </w:r>
          </w:p>
        </w:tc>
        <w:tc>
          <w:tcPr>
            <w:tcW w:w="5386" w:type="dxa"/>
          </w:tcPr>
          <w:p w14:paraId="0C94AAA2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91150D" w:rsidRPr="0092043B" w14:paraId="6ADDC6D2" w14:textId="77777777" w:rsidTr="00BB5FF0">
        <w:tc>
          <w:tcPr>
            <w:tcW w:w="3794" w:type="dxa"/>
          </w:tcPr>
          <w:p w14:paraId="0984B23C" w14:textId="36F0EDDC" w:rsidR="0091150D" w:rsidRPr="0092043B" w:rsidRDefault="0091150D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staffio sydd ynghlwm â ch</w:t>
            </w:r>
            <w:r w:rsidRPr="0092043B">
              <w:rPr>
                <w:rFonts w:ascii="Arial" w:hAnsi="Arial" w:cs="Arial"/>
                <w:lang w:val="cy-GB"/>
              </w:rPr>
              <w:t>ydymffurfio â’r safonau cyflenwi gwasanaethau</w:t>
            </w:r>
          </w:p>
        </w:tc>
        <w:tc>
          <w:tcPr>
            <w:tcW w:w="5386" w:type="dxa"/>
          </w:tcPr>
          <w:p w14:paraId="42B668C3" w14:textId="77777777" w:rsidR="0091150D" w:rsidRPr="0092043B" w:rsidRDefault="0091150D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DFF2741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7091CBE4" w14:textId="7777777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Rhagor o fanylion </w:t>
      </w:r>
      <w:r w:rsidRPr="0092043B">
        <w:rPr>
          <w:rFonts w:ascii="Arial" w:hAnsi="Arial" w:cs="Arial"/>
          <w:lang w:val="cy-GB"/>
        </w:rPr>
        <w:t>(er enghraifft, a oes safonau cyflenwi gwasanaethau penodol yn debygol o greu costau ychwanegol i’ch sefydliad, sut rydych wedi amcangyfrif y gost ychwanegol ac ym mha flwyddyn (blynyddoedd) ydych chi’n disgwyl i’r costau ddigwydd?)</w:t>
      </w:r>
    </w:p>
    <w:p w14:paraId="2447DD98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716A5D" w14:paraId="6697F592" w14:textId="77777777" w:rsidTr="00BB5FF0">
        <w:tc>
          <w:tcPr>
            <w:tcW w:w="9242" w:type="dxa"/>
          </w:tcPr>
          <w:p w14:paraId="740CDC1E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C656B2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9CD75F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6A34402D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18EF34F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C5EA976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EB4DCD8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E909274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5272A79B" w14:textId="7350BABA" w:rsidR="00DA773A" w:rsidRPr="0092043B" w:rsidRDefault="00DA773A" w:rsidP="00DA773A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Safonau </w:t>
      </w:r>
      <w:r>
        <w:rPr>
          <w:rFonts w:ascii="Arial" w:hAnsi="Arial" w:cs="Arial"/>
          <w:b/>
          <w:lang w:val="cy-GB"/>
        </w:rPr>
        <w:t>llunio polisi</w:t>
      </w:r>
    </w:p>
    <w:p w14:paraId="1394C478" w14:textId="77777777" w:rsidR="00DA773A" w:rsidRPr="0092043B" w:rsidRDefault="00DA773A" w:rsidP="00DA773A">
      <w:pPr>
        <w:rPr>
          <w:rFonts w:ascii="Arial" w:hAnsi="Arial" w:cs="Arial"/>
          <w:b/>
          <w:sz w:val="28"/>
          <w:szCs w:val="28"/>
          <w:lang w:val="cy-GB"/>
        </w:rPr>
      </w:pPr>
    </w:p>
    <w:p w14:paraId="4D41FD4B" w14:textId="52D29FF3" w:rsidR="00DA773A" w:rsidRPr="0092043B" w:rsidRDefault="00DA773A" w:rsidP="00DA773A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Gellir gweld y safonau </w:t>
      </w:r>
      <w:r>
        <w:rPr>
          <w:rFonts w:ascii="Arial" w:hAnsi="Arial" w:cs="Arial"/>
          <w:lang w:val="cy-GB"/>
        </w:rPr>
        <w:t xml:space="preserve">llunio polisi </w:t>
      </w:r>
      <w:r w:rsidRPr="0092043B">
        <w:rPr>
          <w:rFonts w:ascii="Arial" w:hAnsi="Arial" w:cs="Arial"/>
          <w:lang w:val="cy-GB"/>
        </w:rPr>
        <w:t xml:space="preserve">yn Atodlen </w:t>
      </w:r>
      <w:r>
        <w:rPr>
          <w:rFonts w:ascii="Arial" w:hAnsi="Arial" w:cs="Arial"/>
          <w:lang w:val="cy-GB"/>
        </w:rPr>
        <w:t>2</w:t>
      </w:r>
      <w:r w:rsidRPr="0092043B">
        <w:rPr>
          <w:rFonts w:ascii="Arial" w:hAnsi="Arial" w:cs="Arial"/>
          <w:lang w:val="cy-GB"/>
        </w:rPr>
        <w:t xml:space="preserve"> </w:t>
      </w:r>
      <w:r w:rsidR="00506163">
        <w:rPr>
          <w:rFonts w:ascii="Arial" w:hAnsi="Arial" w:cs="Arial"/>
          <w:lang w:val="cy-GB"/>
        </w:rPr>
        <w:t>i</w:t>
      </w:r>
      <w:r w:rsidRPr="0092043B">
        <w:rPr>
          <w:rFonts w:ascii="Arial" w:hAnsi="Arial" w:cs="Arial"/>
          <w:lang w:val="cy-GB"/>
        </w:rPr>
        <w:t xml:space="preserve">’r rheoliadau </w:t>
      </w:r>
      <w:r>
        <w:rPr>
          <w:rFonts w:ascii="Arial" w:hAnsi="Arial" w:cs="Arial"/>
          <w:lang w:val="cy-GB"/>
        </w:rPr>
        <w:t>arfaethedig</w:t>
      </w:r>
      <w:r w:rsidRPr="0092043B">
        <w:rPr>
          <w:rFonts w:ascii="Arial" w:hAnsi="Arial" w:cs="Arial"/>
          <w:lang w:val="cy-GB"/>
        </w:rPr>
        <w:t>.</w:t>
      </w:r>
    </w:p>
    <w:p w14:paraId="779F0DF2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p w14:paraId="2BE6E5BE" w14:textId="3AACAFBB" w:rsidR="00DA773A" w:rsidRPr="0092043B" w:rsidRDefault="00DA773A" w:rsidP="00DA773A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A yw’r dyletswyddau yn y safonau </w:t>
      </w:r>
      <w:r>
        <w:rPr>
          <w:rFonts w:ascii="Arial" w:hAnsi="Arial" w:cs="Arial"/>
          <w:b/>
          <w:lang w:val="cy-GB"/>
        </w:rPr>
        <w:t xml:space="preserve">llunio polisi  o fewn y Rheoliadau arfaethedig </w:t>
      </w:r>
      <w:r w:rsidRPr="0092043B">
        <w:rPr>
          <w:rFonts w:ascii="Arial" w:hAnsi="Arial" w:cs="Arial"/>
          <w:b/>
          <w:lang w:val="cy-GB"/>
        </w:rPr>
        <w:t>yn debygol o gael effaith ar eich adnoddau neu’r ffordd rydych chi’n defnyddio’r adnoddau hynny?</w:t>
      </w:r>
    </w:p>
    <w:p w14:paraId="540861FE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DA773A" w:rsidRPr="0092043B" w14:paraId="59C5DB44" w14:textId="77777777" w:rsidTr="005D4061">
        <w:tc>
          <w:tcPr>
            <w:tcW w:w="1555" w:type="dxa"/>
          </w:tcPr>
          <w:p w14:paraId="60A44169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Ydynt</w:t>
            </w:r>
          </w:p>
        </w:tc>
        <w:tc>
          <w:tcPr>
            <w:tcW w:w="2126" w:type="dxa"/>
          </w:tcPr>
          <w:p w14:paraId="186E47D1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DA773A" w:rsidRPr="0092043B" w14:paraId="18F93304" w14:textId="77777777" w:rsidTr="005D4061">
        <w:tc>
          <w:tcPr>
            <w:tcW w:w="1555" w:type="dxa"/>
          </w:tcPr>
          <w:p w14:paraId="16799E57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2126" w:type="dxa"/>
          </w:tcPr>
          <w:p w14:paraId="52BC32E4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B26E04B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794"/>
        <w:gridCol w:w="5386"/>
      </w:tblGrid>
      <w:tr w:rsidR="00DA773A" w:rsidRPr="0092043B" w14:paraId="78DB00B4" w14:textId="77777777" w:rsidTr="005D4061">
        <w:tc>
          <w:tcPr>
            <w:tcW w:w="3794" w:type="dxa"/>
          </w:tcPr>
          <w:p w14:paraId="0D776DCC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6" w:type="dxa"/>
          </w:tcPr>
          <w:p w14:paraId="39BBE8B3" w14:textId="77777777" w:rsidR="00DA773A" w:rsidRPr="0092043B" w:rsidRDefault="00DA773A" w:rsidP="005D4061">
            <w:pPr>
              <w:rPr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 (i’r £’000 agosaf)</w:t>
            </w:r>
          </w:p>
        </w:tc>
      </w:tr>
      <w:tr w:rsidR="00DA773A" w:rsidRPr="0092043B" w14:paraId="05D4F3FA" w14:textId="77777777" w:rsidTr="005D4061">
        <w:tc>
          <w:tcPr>
            <w:tcW w:w="3794" w:type="dxa"/>
          </w:tcPr>
          <w:p w14:paraId="04B6E5E4" w14:textId="1EB2E0AD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systemau sydd ynghlwm â ch</w:t>
            </w:r>
            <w:r w:rsidRPr="0092043B">
              <w:rPr>
                <w:rFonts w:ascii="Arial" w:hAnsi="Arial" w:cs="Arial"/>
                <w:lang w:val="cy-GB"/>
              </w:rPr>
              <w:t xml:space="preserve">ydymffurfio â’r safonau </w:t>
            </w:r>
            <w:r>
              <w:rPr>
                <w:rFonts w:ascii="Arial" w:hAnsi="Arial" w:cs="Arial"/>
                <w:lang w:val="cy-GB"/>
              </w:rPr>
              <w:t>llunio polisi</w:t>
            </w:r>
          </w:p>
        </w:tc>
        <w:tc>
          <w:tcPr>
            <w:tcW w:w="5386" w:type="dxa"/>
          </w:tcPr>
          <w:p w14:paraId="779E0FE6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DA773A" w:rsidRPr="0092043B" w14:paraId="52DABE1C" w14:textId="77777777" w:rsidTr="005D4061">
        <w:tc>
          <w:tcPr>
            <w:tcW w:w="3794" w:type="dxa"/>
          </w:tcPr>
          <w:p w14:paraId="55A07664" w14:textId="0F8DD80F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staffio sydd ynghlwm â ch</w:t>
            </w:r>
            <w:r w:rsidRPr="0092043B">
              <w:rPr>
                <w:rFonts w:ascii="Arial" w:hAnsi="Arial" w:cs="Arial"/>
                <w:lang w:val="cy-GB"/>
              </w:rPr>
              <w:t xml:space="preserve">ydymffurfio â’r safonau </w:t>
            </w:r>
            <w:r>
              <w:rPr>
                <w:rFonts w:ascii="Arial" w:hAnsi="Arial" w:cs="Arial"/>
                <w:lang w:val="cy-GB"/>
              </w:rPr>
              <w:t>llunio polisi</w:t>
            </w:r>
          </w:p>
        </w:tc>
        <w:tc>
          <w:tcPr>
            <w:tcW w:w="5386" w:type="dxa"/>
          </w:tcPr>
          <w:p w14:paraId="07EAB97E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CBC1FE0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p w14:paraId="481F96D6" w14:textId="4FA65EC9" w:rsidR="00DA773A" w:rsidRPr="0092043B" w:rsidRDefault="00DA773A" w:rsidP="00DA773A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Rhagor o fanylion </w:t>
      </w:r>
    </w:p>
    <w:p w14:paraId="7EEA6E00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773A" w:rsidRPr="008242B9" w14:paraId="4AC9FD1E" w14:textId="77777777" w:rsidTr="005D4061">
        <w:tc>
          <w:tcPr>
            <w:tcW w:w="9242" w:type="dxa"/>
          </w:tcPr>
          <w:p w14:paraId="028AE32D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2539DB7D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37A60F59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78A79801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507F53ED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3FC384CA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AC5D646" w14:textId="77777777" w:rsidR="00DA773A" w:rsidRDefault="00DA773A" w:rsidP="00DA773A">
      <w:pPr>
        <w:pStyle w:val="ListParagraph"/>
        <w:ind w:left="360"/>
        <w:rPr>
          <w:rFonts w:ascii="Arial" w:hAnsi="Arial" w:cs="Arial"/>
          <w:b/>
          <w:lang w:val="cy-GB"/>
        </w:rPr>
      </w:pPr>
    </w:p>
    <w:p w14:paraId="6A65C323" w14:textId="2F96EDE3" w:rsidR="00DA773A" w:rsidRPr="0092043B" w:rsidRDefault="00DA773A" w:rsidP="00DA773A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Safonau </w:t>
      </w:r>
      <w:r>
        <w:rPr>
          <w:rFonts w:ascii="Arial" w:hAnsi="Arial" w:cs="Arial"/>
          <w:b/>
          <w:lang w:val="cy-GB"/>
        </w:rPr>
        <w:t>gweithredu</w:t>
      </w:r>
    </w:p>
    <w:p w14:paraId="5CFBFCAA" w14:textId="77777777" w:rsidR="00DA773A" w:rsidRPr="0092043B" w:rsidRDefault="00DA773A" w:rsidP="00DA773A">
      <w:pPr>
        <w:rPr>
          <w:rFonts w:ascii="Arial" w:hAnsi="Arial" w:cs="Arial"/>
          <w:b/>
          <w:sz w:val="28"/>
          <w:szCs w:val="28"/>
          <w:lang w:val="cy-GB"/>
        </w:rPr>
      </w:pPr>
    </w:p>
    <w:p w14:paraId="4A18F5A0" w14:textId="7F6F4751" w:rsidR="00DA773A" w:rsidRPr="0092043B" w:rsidRDefault="00DA773A" w:rsidP="00DA773A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Gellir gweld y safonau </w:t>
      </w:r>
      <w:r>
        <w:rPr>
          <w:rFonts w:ascii="Arial" w:hAnsi="Arial" w:cs="Arial"/>
          <w:lang w:val="cy-GB"/>
        </w:rPr>
        <w:t xml:space="preserve">gweithredu </w:t>
      </w:r>
      <w:r w:rsidRPr="0092043B">
        <w:rPr>
          <w:rFonts w:ascii="Arial" w:hAnsi="Arial" w:cs="Arial"/>
          <w:lang w:val="cy-GB"/>
        </w:rPr>
        <w:t xml:space="preserve">yn Atodlen </w:t>
      </w:r>
      <w:r>
        <w:rPr>
          <w:rFonts w:ascii="Arial" w:hAnsi="Arial" w:cs="Arial"/>
          <w:lang w:val="cy-GB"/>
        </w:rPr>
        <w:t>3</w:t>
      </w:r>
      <w:r w:rsidRPr="0092043B">
        <w:rPr>
          <w:rFonts w:ascii="Arial" w:hAnsi="Arial" w:cs="Arial"/>
          <w:lang w:val="cy-GB"/>
        </w:rPr>
        <w:t xml:space="preserve"> </w:t>
      </w:r>
      <w:r w:rsidR="00506163">
        <w:rPr>
          <w:rFonts w:ascii="Arial" w:hAnsi="Arial" w:cs="Arial"/>
          <w:lang w:val="cy-GB"/>
        </w:rPr>
        <w:t>i</w:t>
      </w:r>
      <w:r w:rsidRPr="0092043B">
        <w:rPr>
          <w:rFonts w:ascii="Arial" w:hAnsi="Arial" w:cs="Arial"/>
          <w:lang w:val="cy-GB"/>
        </w:rPr>
        <w:t xml:space="preserve">’r rheoliadau </w:t>
      </w:r>
      <w:r>
        <w:rPr>
          <w:rFonts w:ascii="Arial" w:hAnsi="Arial" w:cs="Arial"/>
          <w:lang w:val="cy-GB"/>
        </w:rPr>
        <w:t>arfaethedig</w:t>
      </w:r>
      <w:r w:rsidRPr="0092043B">
        <w:rPr>
          <w:rFonts w:ascii="Arial" w:hAnsi="Arial" w:cs="Arial"/>
          <w:lang w:val="cy-GB"/>
        </w:rPr>
        <w:t>.</w:t>
      </w:r>
    </w:p>
    <w:p w14:paraId="3A93DC3C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p w14:paraId="5574ACDB" w14:textId="4F6051E0" w:rsidR="00DA773A" w:rsidRPr="0092043B" w:rsidRDefault="00DA773A" w:rsidP="00DA773A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 xml:space="preserve">A yw’r dyletswyddau yn y safonau </w:t>
      </w:r>
      <w:r>
        <w:rPr>
          <w:rFonts w:ascii="Arial" w:hAnsi="Arial" w:cs="Arial"/>
          <w:b/>
          <w:lang w:val="cy-GB"/>
        </w:rPr>
        <w:t xml:space="preserve">llunio gweithredu o fewn y Rheoliadau arfaethedig </w:t>
      </w:r>
      <w:r w:rsidRPr="0092043B">
        <w:rPr>
          <w:rFonts w:ascii="Arial" w:hAnsi="Arial" w:cs="Arial"/>
          <w:b/>
          <w:lang w:val="cy-GB"/>
        </w:rPr>
        <w:t>yn debygol o gael effaith ar eich adnoddau neu’r ffordd rydych chi’n defnyddio’r adnoddau hynny?</w:t>
      </w:r>
    </w:p>
    <w:p w14:paraId="78183D33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DA773A" w:rsidRPr="0092043B" w14:paraId="0E41BB79" w14:textId="77777777" w:rsidTr="005D4061">
        <w:tc>
          <w:tcPr>
            <w:tcW w:w="1555" w:type="dxa"/>
          </w:tcPr>
          <w:p w14:paraId="54F0C017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Ydynt</w:t>
            </w:r>
          </w:p>
        </w:tc>
        <w:tc>
          <w:tcPr>
            <w:tcW w:w="2126" w:type="dxa"/>
          </w:tcPr>
          <w:p w14:paraId="33062838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DA773A" w:rsidRPr="0092043B" w14:paraId="35670586" w14:textId="77777777" w:rsidTr="005D4061">
        <w:tc>
          <w:tcPr>
            <w:tcW w:w="1555" w:type="dxa"/>
          </w:tcPr>
          <w:p w14:paraId="0AC1BD3E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2126" w:type="dxa"/>
          </w:tcPr>
          <w:p w14:paraId="4585B469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C4BB64D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794"/>
        <w:gridCol w:w="5386"/>
      </w:tblGrid>
      <w:tr w:rsidR="00DA773A" w:rsidRPr="0092043B" w14:paraId="023C5843" w14:textId="77777777" w:rsidTr="005D4061">
        <w:tc>
          <w:tcPr>
            <w:tcW w:w="3794" w:type="dxa"/>
          </w:tcPr>
          <w:p w14:paraId="0F9D92E6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6" w:type="dxa"/>
          </w:tcPr>
          <w:p w14:paraId="2B193CC0" w14:textId="77777777" w:rsidR="00DA773A" w:rsidRPr="0092043B" w:rsidRDefault="00DA773A" w:rsidP="005D4061">
            <w:pPr>
              <w:rPr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 (i’r £’000 agosaf)</w:t>
            </w:r>
          </w:p>
        </w:tc>
      </w:tr>
      <w:tr w:rsidR="00DA773A" w:rsidRPr="0092043B" w14:paraId="03F5903E" w14:textId="77777777" w:rsidTr="005D4061">
        <w:tc>
          <w:tcPr>
            <w:tcW w:w="3794" w:type="dxa"/>
          </w:tcPr>
          <w:p w14:paraId="6012B2E4" w14:textId="7ACD5DA0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systemau sydd ynghlwm â ch</w:t>
            </w:r>
            <w:r w:rsidRPr="0092043B">
              <w:rPr>
                <w:rFonts w:ascii="Arial" w:hAnsi="Arial" w:cs="Arial"/>
                <w:lang w:val="cy-GB"/>
              </w:rPr>
              <w:t>ydymffurfio â’r safonau</w:t>
            </w:r>
            <w:r>
              <w:rPr>
                <w:rFonts w:ascii="Arial" w:hAnsi="Arial" w:cs="Arial"/>
                <w:lang w:val="cy-GB"/>
              </w:rPr>
              <w:t xml:space="preserve"> gweithredu</w:t>
            </w:r>
          </w:p>
        </w:tc>
        <w:tc>
          <w:tcPr>
            <w:tcW w:w="5386" w:type="dxa"/>
          </w:tcPr>
          <w:p w14:paraId="4865C9A5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DA773A" w:rsidRPr="0092043B" w14:paraId="1E31C078" w14:textId="77777777" w:rsidTr="005D4061">
        <w:tc>
          <w:tcPr>
            <w:tcW w:w="3794" w:type="dxa"/>
          </w:tcPr>
          <w:p w14:paraId="7EAB5111" w14:textId="1795AF09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staffio sydd ynghlwm â ch</w:t>
            </w:r>
            <w:r w:rsidRPr="0092043B">
              <w:rPr>
                <w:rFonts w:ascii="Arial" w:hAnsi="Arial" w:cs="Arial"/>
                <w:lang w:val="cy-GB"/>
              </w:rPr>
              <w:t xml:space="preserve">ydymffurfio â’r safonau </w:t>
            </w:r>
            <w:r>
              <w:rPr>
                <w:rFonts w:ascii="Arial" w:hAnsi="Arial" w:cs="Arial"/>
                <w:lang w:val="cy-GB"/>
              </w:rPr>
              <w:t>gweithredu</w:t>
            </w:r>
          </w:p>
        </w:tc>
        <w:tc>
          <w:tcPr>
            <w:tcW w:w="5386" w:type="dxa"/>
          </w:tcPr>
          <w:p w14:paraId="0D52025F" w14:textId="77777777" w:rsidR="00DA773A" w:rsidRPr="0092043B" w:rsidRDefault="00DA773A" w:rsidP="005D4061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5B179C8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p w14:paraId="3499E4B8" w14:textId="77777777" w:rsidR="00DA773A" w:rsidRPr="0092043B" w:rsidRDefault="00DA773A" w:rsidP="00DA773A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b/>
          <w:lang w:val="cy-GB"/>
        </w:rPr>
        <w:lastRenderedPageBreak/>
        <w:t xml:space="preserve">Rhagor o fanylion </w:t>
      </w:r>
    </w:p>
    <w:p w14:paraId="0EE83273" w14:textId="77777777" w:rsidR="00DA773A" w:rsidRPr="0092043B" w:rsidRDefault="00DA773A" w:rsidP="00DA773A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773A" w:rsidRPr="008242B9" w14:paraId="6E71FCBD" w14:textId="77777777" w:rsidTr="005D4061">
        <w:tc>
          <w:tcPr>
            <w:tcW w:w="9242" w:type="dxa"/>
          </w:tcPr>
          <w:p w14:paraId="7CE423D1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573EF20D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24D8B092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27FA8E55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52331CAF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  <w:p w14:paraId="0DE03C32" w14:textId="77777777" w:rsidR="00DA773A" w:rsidRPr="0092043B" w:rsidRDefault="00DA773A" w:rsidP="005D406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5D1889D" w14:textId="77777777" w:rsidR="00DA773A" w:rsidRDefault="00DA773A" w:rsidP="00DA773A">
      <w:pPr>
        <w:pStyle w:val="ListParagraph"/>
        <w:ind w:left="360"/>
        <w:rPr>
          <w:rFonts w:ascii="Arial" w:hAnsi="Arial" w:cs="Arial"/>
          <w:b/>
          <w:lang w:val="cy-GB"/>
        </w:rPr>
      </w:pPr>
    </w:p>
    <w:p w14:paraId="0B4F6FCB" w14:textId="36CFEF8E" w:rsidR="00AC6462" w:rsidRPr="0092043B" w:rsidRDefault="00AC6462" w:rsidP="00AC646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Safonau cadw cofnodion a safonau ymdrin â materion at</w:t>
      </w:r>
      <w:r w:rsidR="00506163">
        <w:rPr>
          <w:rFonts w:ascii="Arial" w:hAnsi="Arial" w:cs="Arial"/>
          <w:b/>
          <w:lang w:val="cy-GB"/>
        </w:rPr>
        <w:t>odol</w:t>
      </w:r>
    </w:p>
    <w:p w14:paraId="018077C5" w14:textId="77777777" w:rsidR="00AC6462" w:rsidRPr="0092043B" w:rsidRDefault="00AC6462" w:rsidP="00AC6462">
      <w:pPr>
        <w:rPr>
          <w:rFonts w:ascii="Arial" w:hAnsi="Arial" w:cs="Arial"/>
          <w:b/>
          <w:sz w:val="28"/>
          <w:szCs w:val="28"/>
          <w:lang w:val="cy-GB"/>
        </w:rPr>
      </w:pPr>
    </w:p>
    <w:p w14:paraId="387F7CCF" w14:textId="6B23E907" w:rsidR="00AC6462" w:rsidRPr="0092043B" w:rsidRDefault="00AC6462" w:rsidP="00AC6462">
      <w:pPr>
        <w:rPr>
          <w:rFonts w:ascii="Arial" w:hAnsi="Arial" w:cs="Arial"/>
          <w:lang w:val="cy-GB"/>
        </w:rPr>
      </w:pPr>
      <w:r w:rsidRPr="0092043B">
        <w:rPr>
          <w:rFonts w:ascii="Arial" w:hAnsi="Arial" w:cs="Arial"/>
          <w:lang w:val="cy-GB"/>
        </w:rPr>
        <w:t xml:space="preserve">Gellir gweld y safonau cadw cofnodion yn Atodlen </w:t>
      </w:r>
      <w:r w:rsidR="00DA773A">
        <w:rPr>
          <w:rFonts w:ascii="Arial" w:hAnsi="Arial" w:cs="Arial"/>
          <w:lang w:val="cy-GB"/>
        </w:rPr>
        <w:t xml:space="preserve">5 (Rheoliadau Rhif 1), ac Atodlen 4 (Rheoliadau Rhif 2, 4 a 7), </w:t>
      </w:r>
      <w:r w:rsidRPr="0092043B">
        <w:rPr>
          <w:rFonts w:ascii="Arial" w:hAnsi="Arial" w:cs="Arial"/>
          <w:lang w:val="cy-GB"/>
        </w:rPr>
        <w:t xml:space="preserve">a’r safonau </w:t>
      </w:r>
      <w:r w:rsidR="00DA773A">
        <w:rPr>
          <w:rFonts w:ascii="Arial" w:hAnsi="Arial" w:cs="Arial"/>
          <w:lang w:val="cy-GB"/>
        </w:rPr>
        <w:t xml:space="preserve">sy’n </w:t>
      </w:r>
      <w:r w:rsidRPr="0092043B">
        <w:rPr>
          <w:rFonts w:ascii="Arial" w:hAnsi="Arial" w:cs="Arial"/>
          <w:lang w:val="cy-GB"/>
        </w:rPr>
        <w:t>ymdrin â materion at</w:t>
      </w:r>
      <w:r w:rsidR="00506163">
        <w:rPr>
          <w:rFonts w:ascii="Arial" w:hAnsi="Arial" w:cs="Arial"/>
          <w:lang w:val="cy-GB"/>
        </w:rPr>
        <w:t>odol</w:t>
      </w:r>
      <w:r w:rsidRPr="0092043B">
        <w:rPr>
          <w:rFonts w:ascii="Arial" w:hAnsi="Arial" w:cs="Arial"/>
          <w:lang w:val="cy-GB"/>
        </w:rPr>
        <w:t xml:space="preserve"> yn Atodlen </w:t>
      </w:r>
      <w:r w:rsidR="00DA773A">
        <w:rPr>
          <w:rFonts w:ascii="Arial" w:hAnsi="Arial" w:cs="Arial"/>
          <w:lang w:val="cy-GB"/>
        </w:rPr>
        <w:t>6 (Rheoliadau Rhif 1) ac Atodlen 5 (Rheoliadau Rhif 2, 4 a 7)</w:t>
      </w:r>
      <w:r w:rsidRPr="0092043B">
        <w:rPr>
          <w:rFonts w:ascii="Arial" w:hAnsi="Arial" w:cs="Arial"/>
          <w:lang w:val="cy-GB"/>
        </w:rPr>
        <w:t>.</w:t>
      </w:r>
    </w:p>
    <w:p w14:paraId="0DE3EC8B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BF6392E" w14:textId="759168E2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A yw’r dyletswyddau yn y safonau cadw cofnodion a’r safon</w:t>
      </w:r>
      <w:r w:rsidR="00BD4E01">
        <w:rPr>
          <w:rFonts w:ascii="Arial" w:hAnsi="Arial" w:cs="Arial"/>
          <w:b/>
          <w:lang w:val="cy-GB"/>
        </w:rPr>
        <w:t>au</w:t>
      </w:r>
      <w:r w:rsidRPr="0092043B">
        <w:rPr>
          <w:rFonts w:ascii="Arial" w:hAnsi="Arial" w:cs="Arial"/>
          <w:b/>
          <w:lang w:val="cy-GB"/>
        </w:rPr>
        <w:t xml:space="preserve"> yn ymdrin â materion at</w:t>
      </w:r>
      <w:r w:rsidR="00506163">
        <w:rPr>
          <w:rFonts w:ascii="Arial" w:hAnsi="Arial" w:cs="Arial"/>
          <w:b/>
          <w:lang w:val="cy-GB"/>
        </w:rPr>
        <w:t>odol</w:t>
      </w:r>
      <w:r w:rsidRPr="0092043B">
        <w:rPr>
          <w:rFonts w:ascii="Arial" w:hAnsi="Arial" w:cs="Arial"/>
          <w:b/>
          <w:lang w:val="cy-GB"/>
        </w:rPr>
        <w:t xml:space="preserve"> yn debygol o gael effaith ar eich adnoddau neu’r ffordd rydych chi’n defnyddio’r adnoddau hynny?</w:t>
      </w:r>
    </w:p>
    <w:p w14:paraId="2FFC8BC1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AC6462" w:rsidRPr="0092043B" w14:paraId="5F6EAAA1" w14:textId="77777777" w:rsidTr="0091150D">
        <w:tc>
          <w:tcPr>
            <w:tcW w:w="1413" w:type="dxa"/>
          </w:tcPr>
          <w:p w14:paraId="068A3047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Ydynt</w:t>
            </w:r>
          </w:p>
        </w:tc>
        <w:tc>
          <w:tcPr>
            <w:tcW w:w="1559" w:type="dxa"/>
          </w:tcPr>
          <w:p w14:paraId="7E6ABA01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C6462" w:rsidRPr="0092043B" w14:paraId="27DF429C" w14:textId="77777777" w:rsidTr="0091150D">
        <w:tc>
          <w:tcPr>
            <w:tcW w:w="1413" w:type="dxa"/>
          </w:tcPr>
          <w:p w14:paraId="3394BC7A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1559" w:type="dxa"/>
          </w:tcPr>
          <w:p w14:paraId="6C0F73ED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B0B29B9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794"/>
        <w:gridCol w:w="5386"/>
      </w:tblGrid>
      <w:tr w:rsidR="00AC6462" w:rsidRPr="0092043B" w14:paraId="4F777CF6" w14:textId="77777777" w:rsidTr="00BB5FF0">
        <w:tc>
          <w:tcPr>
            <w:tcW w:w="3794" w:type="dxa"/>
          </w:tcPr>
          <w:p w14:paraId="364C69E3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386" w:type="dxa"/>
          </w:tcPr>
          <w:p w14:paraId="2C86EE7A" w14:textId="77777777" w:rsidR="00AC6462" w:rsidRPr="0092043B" w:rsidRDefault="00AC6462" w:rsidP="00BB5FF0">
            <w:pPr>
              <w:rPr>
                <w:lang w:val="cy-GB"/>
              </w:rPr>
            </w:pPr>
            <w:r w:rsidRPr="0092043B">
              <w:rPr>
                <w:rFonts w:ascii="Arial" w:hAnsi="Arial" w:cs="Arial"/>
                <w:lang w:val="cy-GB"/>
              </w:rPr>
              <w:t>Cost (i’r £’000 agosaf)</w:t>
            </w:r>
          </w:p>
        </w:tc>
      </w:tr>
      <w:tr w:rsidR="00AC6462" w:rsidRPr="0092043B" w14:paraId="7AF882CB" w14:textId="77777777" w:rsidTr="00BB5FF0">
        <w:tc>
          <w:tcPr>
            <w:tcW w:w="3794" w:type="dxa"/>
          </w:tcPr>
          <w:p w14:paraId="3601BD83" w14:textId="02071A1C" w:rsidR="00AC6462" w:rsidRPr="0092043B" w:rsidRDefault="00BD4E01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systemau sydd ynghlwm â ch</w:t>
            </w:r>
            <w:r w:rsidRPr="0092043B">
              <w:rPr>
                <w:rFonts w:ascii="Arial" w:hAnsi="Arial" w:cs="Arial"/>
                <w:lang w:val="cy-GB"/>
              </w:rPr>
              <w:t xml:space="preserve">ydymffurfio </w:t>
            </w:r>
            <w:r w:rsidR="00AC6462" w:rsidRPr="0092043B">
              <w:rPr>
                <w:rFonts w:ascii="Arial" w:hAnsi="Arial" w:cs="Arial"/>
                <w:lang w:val="cy-GB"/>
              </w:rPr>
              <w:t>â’r safonau cadw cofnodion a’r safonau ymdrin â materion at</w:t>
            </w:r>
            <w:r w:rsidR="00506163">
              <w:rPr>
                <w:rFonts w:ascii="Arial" w:hAnsi="Arial" w:cs="Arial"/>
                <w:lang w:val="cy-GB"/>
              </w:rPr>
              <w:t>odol</w:t>
            </w:r>
          </w:p>
        </w:tc>
        <w:tc>
          <w:tcPr>
            <w:tcW w:w="5386" w:type="dxa"/>
          </w:tcPr>
          <w:p w14:paraId="7BD023C0" w14:textId="77777777" w:rsidR="00AC6462" w:rsidRPr="0092043B" w:rsidRDefault="00AC6462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D4E01" w:rsidRPr="0092043B" w14:paraId="15C6BAD4" w14:textId="77777777" w:rsidTr="00BB5FF0">
        <w:tc>
          <w:tcPr>
            <w:tcW w:w="3794" w:type="dxa"/>
          </w:tcPr>
          <w:p w14:paraId="7749CA80" w14:textId="2E209274" w:rsidR="00BD4E01" w:rsidRDefault="00CC7739" w:rsidP="00BB5FF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staffio sydd ynghlwm â ch</w:t>
            </w:r>
            <w:r w:rsidRPr="0092043B">
              <w:rPr>
                <w:rFonts w:ascii="Arial" w:hAnsi="Arial" w:cs="Arial"/>
                <w:lang w:val="cy-GB"/>
              </w:rPr>
              <w:t>ydymffurfio â’r safonau cadw cofnodion a’r safonau ymdrin â materion at</w:t>
            </w:r>
            <w:r w:rsidR="00506163">
              <w:rPr>
                <w:rFonts w:ascii="Arial" w:hAnsi="Arial" w:cs="Arial"/>
                <w:lang w:val="cy-GB"/>
              </w:rPr>
              <w:t>odol</w:t>
            </w:r>
          </w:p>
        </w:tc>
        <w:tc>
          <w:tcPr>
            <w:tcW w:w="5386" w:type="dxa"/>
          </w:tcPr>
          <w:p w14:paraId="64EA90ED" w14:textId="77777777" w:rsidR="00BD4E01" w:rsidRPr="0092043B" w:rsidRDefault="00BD4E01" w:rsidP="00BB5FF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ABEA44D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p w14:paraId="6EB1EFDE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  <w:r w:rsidRPr="0092043B">
        <w:rPr>
          <w:rFonts w:ascii="Arial" w:hAnsi="Arial" w:cs="Arial"/>
          <w:b/>
          <w:lang w:val="cy-GB"/>
        </w:rPr>
        <w:t>Rhagor o fanylion</w:t>
      </w:r>
    </w:p>
    <w:p w14:paraId="3B4C05F2" w14:textId="77777777" w:rsidR="00AC6462" w:rsidRPr="0092043B" w:rsidRDefault="00AC6462" w:rsidP="00AC646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6462" w:rsidRPr="0092043B" w14:paraId="6FE1B0A8" w14:textId="77777777" w:rsidTr="00BB5FF0">
        <w:tc>
          <w:tcPr>
            <w:tcW w:w="9242" w:type="dxa"/>
          </w:tcPr>
          <w:p w14:paraId="6E8CD6C6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2C185D2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3DBB228C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4F292C3A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79927EF7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41DB807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  <w:p w14:paraId="0329A669" w14:textId="77777777" w:rsidR="00AC6462" w:rsidRPr="0092043B" w:rsidRDefault="00AC6462" w:rsidP="00BB5FF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04304CF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661C59A1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68A76CEC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7A0A881A" w14:textId="77777777" w:rsidR="00AC6462" w:rsidRPr="0092043B" w:rsidRDefault="00AC6462" w:rsidP="00AC6462">
      <w:pPr>
        <w:rPr>
          <w:rFonts w:ascii="Arial" w:hAnsi="Arial" w:cs="Arial"/>
          <w:lang w:val="cy-GB"/>
        </w:rPr>
      </w:pPr>
    </w:p>
    <w:p w14:paraId="00B8191B" w14:textId="77777777" w:rsidR="004E14EF" w:rsidRPr="0092043B" w:rsidRDefault="004E14EF">
      <w:pPr>
        <w:rPr>
          <w:rFonts w:ascii="Arial" w:hAnsi="Arial" w:cs="Arial"/>
          <w:lang w:val="cy-GB"/>
        </w:rPr>
      </w:pPr>
    </w:p>
    <w:sectPr w:rsidR="004E14EF" w:rsidRPr="0092043B" w:rsidSect="00F80849">
      <w:footerReference w:type="default" r:id="rId10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3D00" w14:textId="77777777" w:rsidR="00F80849" w:rsidRDefault="00F80849">
      <w:r>
        <w:separator/>
      </w:r>
    </w:p>
  </w:endnote>
  <w:endnote w:type="continuationSeparator" w:id="0">
    <w:p w14:paraId="4D7E1268" w14:textId="77777777" w:rsidR="00F80849" w:rsidRDefault="00F8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57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5FFAC7D" w14:textId="77777777" w:rsidR="004E14EF" w:rsidRPr="00CE0D01" w:rsidRDefault="004E14EF">
        <w:pPr>
          <w:pStyle w:val="Footer"/>
          <w:jc w:val="center"/>
          <w:rPr>
            <w:rFonts w:ascii="Arial" w:hAnsi="Arial" w:cs="Arial"/>
          </w:rPr>
        </w:pPr>
        <w:r w:rsidRPr="00CE0D01">
          <w:rPr>
            <w:rFonts w:ascii="Arial" w:hAnsi="Arial" w:cs="Arial"/>
          </w:rPr>
          <w:fldChar w:fldCharType="begin"/>
        </w:r>
        <w:r w:rsidRPr="00CE0D01">
          <w:rPr>
            <w:rFonts w:ascii="Arial" w:hAnsi="Arial" w:cs="Arial"/>
          </w:rPr>
          <w:instrText xml:space="preserve"> PAGE   \* MERGEFORMAT </w:instrText>
        </w:r>
        <w:r w:rsidRPr="00CE0D0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21</w:t>
        </w:r>
        <w:r w:rsidRPr="00CE0D01">
          <w:rPr>
            <w:rFonts w:ascii="Arial" w:hAnsi="Arial" w:cs="Arial"/>
            <w:noProof/>
          </w:rPr>
          <w:fldChar w:fldCharType="end"/>
        </w:r>
      </w:p>
    </w:sdtContent>
  </w:sdt>
  <w:p w14:paraId="1C891CDE" w14:textId="77777777" w:rsidR="004E14EF" w:rsidRDefault="004E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B8D9" w14:textId="77777777" w:rsidR="00F80849" w:rsidRDefault="00F80849">
      <w:r>
        <w:separator/>
      </w:r>
    </w:p>
  </w:footnote>
  <w:footnote w:type="continuationSeparator" w:id="0">
    <w:p w14:paraId="596E51FA" w14:textId="77777777" w:rsidR="00F80849" w:rsidRDefault="00F8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EDC"/>
    <w:multiLevelType w:val="hybridMultilevel"/>
    <w:tmpl w:val="2CF6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F9E"/>
    <w:multiLevelType w:val="multilevel"/>
    <w:tmpl w:val="9A2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83619B"/>
    <w:multiLevelType w:val="hybridMultilevel"/>
    <w:tmpl w:val="940623E8"/>
    <w:lvl w:ilvl="0" w:tplc="9F48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5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E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4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AD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8E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F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28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813"/>
    <w:multiLevelType w:val="hybridMultilevel"/>
    <w:tmpl w:val="071AD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3606F"/>
    <w:multiLevelType w:val="hybridMultilevel"/>
    <w:tmpl w:val="6F5A7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469B2"/>
    <w:multiLevelType w:val="hybridMultilevel"/>
    <w:tmpl w:val="20967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F7B3C"/>
    <w:multiLevelType w:val="multilevel"/>
    <w:tmpl w:val="D98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B27679"/>
    <w:multiLevelType w:val="multilevel"/>
    <w:tmpl w:val="AFE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84A7E"/>
    <w:multiLevelType w:val="hybridMultilevel"/>
    <w:tmpl w:val="8B06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0188A"/>
    <w:multiLevelType w:val="hybridMultilevel"/>
    <w:tmpl w:val="3984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81512">
    <w:abstractNumId w:val="3"/>
  </w:num>
  <w:num w:numId="2" w16cid:durableId="1569538133">
    <w:abstractNumId w:val="4"/>
  </w:num>
  <w:num w:numId="3" w16cid:durableId="1326010366">
    <w:abstractNumId w:val="7"/>
  </w:num>
  <w:num w:numId="4" w16cid:durableId="524053442">
    <w:abstractNumId w:val="5"/>
  </w:num>
  <w:num w:numId="5" w16cid:durableId="263726909">
    <w:abstractNumId w:val="0"/>
  </w:num>
  <w:num w:numId="6" w16cid:durableId="781151624">
    <w:abstractNumId w:val="2"/>
  </w:num>
  <w:num w:numId="7" w16cid:durableId="309289782">
    <w:abstractNumId w:val="8"/>
  </w:num>
  <w:num w:numId="8" w16cid:durableId="1529023351">
    <w:abstractNumId w:val="9"/>
  </w:num>
  <w:num w:numId="9" w16cid:durableId="191461982">
    <w:abstractNumId w:val="6"/>
  </w:num>
  <w:num w:numId="10" w16cid:durableId="114735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62"/>
    <w:rsid w:val="00110944"/>
    <w:rsid w:val="00310336"/>
    <w:rsid w:val="003759FA"/>
    <w:rsid w:val="003D6656"/>
    <w:rsid w:val="00404DAC"/>
    <w:rsid w:val="004161E4"/>
    <w:rsid w:val="004E14EF"/>
    <w:rsid w:val="00506163"/>
    <w:rsid w:val="005A1A43"/>
    <w:rsid w:val="005C40CB"/>
    <w:rsid w:val="00716A5D"/>
    <w:rsid w:val="00823B7F"/>
    <w:rsid w:val="008242B9"/>
    <w:rsid w:val="008C18E2"/>
    <w:rsid w:val="0091150D"/>
    <w:rsid w:val="0092043B"/>
    <w:rsid w:val="009C56C7"/>
    <w:rsid w:val="00A27AE7"/>
    <w:rsid w:val="00AC6462"/>
    <w:rsid w:val="00B71517"/>
    <w:rsid w:val="00BA2DF9"/>
    <w:rsid w:val="00BD4E01"/>
    <w:rsid w:val="00C05447"/>
    <w:rsid w:val="00CC7739"/>
    <w:rsid w:val="00D06BB7"/>
    <w:rsid w:val="00D764AB"/>
    <w:rsid w:val="00DA773A"/>
    <w:rsid w:val="00E65229"/>
    <w:rsid w:val="00F27921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B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6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4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62"/>
    <w:rPr>
      <w:rFonts w:eastAsiaTheme="minorEastAsi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6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46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646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C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43B"/>
    <w:rPr>
      <w:color w:val="954F72" w:themeColor="followedHyperlink"/>
      <w:u w:val="single"/>
    </w:rPr>
  </w:style>
  <w:style w:type="table" w:customStyle="1" w:styleId="GridTabl1">
    <w:name w:val="Grid Tabl1"/>
    <w:basedOn w:val="TableNormal"/>
    <w:next w:val="TableGrid"/>
    <w:uiPriority w:val="39"/>
    <w:rsid w:val="008242B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cod-asesiad-effaith-rheoleiddi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A50134816</value>
    </field>
    <field name="Objective-Title">
      <value order="0">20240214 Ffurflen RIA Cyrff Cyhoeddus</value>
    </field>
    <field name="Objective-Description">
      <value order="0"/>
    </field>
    <field name="Objective-CreationStamp">
      <value order="0">2024-02-14T13:06:57Z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2024-06-11T11:31:35Z</value>
    </field>
    <field name="Objective-Owner">
      <value order="0">Jenkins, Catrin (PSWL - Cymraeg 2050)</value>
    </field>
    <field name="Objective-Path">
      <value order="0">Objective Global Folder:#Business File Plan:WG Organisational Groups:OLD - Pre April 2024 - Public Services &amp; Welsh Language (PSWL):Public Services &amp; Welsh Language (PSWL) - Welsh Language :1 - Save:Is-adran Cymraeg 2050 Division:Maes 6: Deddfwriaeth a Safonau:Welsh Language Standards - Public Bodies - 2022-2025</value>
    </field>
    <field name="Objective-Parent">
      <value order="0">Welsh Language Standards - Public Bodies - 2022-2025</value>
    </field>
    <field name="Objective-State">
      <value order="0">Being Edited</value>
    </field>
    <field name="Objective-VersionId">
      <value order="0">vA97899085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qA1612425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2024-06-20T14:10:00Z</dcterms:created>
  <dcterms:modified xsi:type="dcterms:W3CDTF">2024-06-20T14:10:00Z</dcterms:modified>
</cp:coreProperties>
</file>