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C4BE7" w14:textId="77777777" w:rsidR="00A349C9" w:rsidRDefault="00A349C9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1F1F1F"/>
          <w:sz w:val="36"/>
          <w:szCs w:val="36"/>
          <w:lang w:eastAsia="en-GB"/>
        </w:rPr>
      </w:pPr>
      <w:bookmarkStart w:id="0" w:name="_GoBack"/>
      <w:r w:rsidRPr="00A349C9">
        <w:rPr>
          <w:rFonts w:ascii="Arial" w:eastAsia="Times New Roman" w:hAnsi="Arial" w:cs="Arial"/>
          <w:b/>
          <w:bCs/>
          <w:color w:val="1F1F1F"/>
          <w:sz w:val="36"/>
          <w:szCs w:val="36"/>
          <w:lang w:eastAsia="en-GB"/>
        </w:rPr>
        <w:t>Cwestiynau’r ymgynghoriad</w:t>
      </w:r>
    </w:p>
    <w:bookmarkEnd w:id="0"/>
    <w:p w14:paraId="78B4D2E0" w14:textId="77777777" w:rsidR="00A349C9" w:rsidRDefault="00A349C9" w:rsidP="004C78AF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A349C9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Cwestiwn 1</w:t>
      </w:r>
    </w:p>
    <w:p w14:paraId="30EEEE0A" w14:textId="2794277B" w:rsidR="004C78AF" w:rsidRPr="00A349C9" w:rsidRDefault="00A349C9" w:rsidP="004C78AF">
      <w:pPr>
        <w:shd w:val="clear" w:color="auto" w:fill="FFFFFF"/>
        <w:spacing w:after="375" w:line="240" w:lineRule="auto"/>
        <w:outlineLvl w:val="2"/>
        <w:rPr>
          <w:rFonts w:ascii="Arial" w:hAnsi="Arial" w:cs="Arial"/>
          <w:sz w:val="24"/>
          <w:szCs w:val="24"/>
        </w:rPr>
      </w:pPr>
      <w:r w:rsidRPr="00A349C9">
        <w:rPr>
          <w:rFonts w:ascii="Arial" w:hAnsi="Arial" w:cs="Arial"/>
          <w:sz w:val="24"/>
          <w:szCs w:val="24"/>
        </w:rPr>
        <w:t>Rydym yn bwriadu datblygu dull o fesur cynhwysiant yng nghyd-destun mudwyr drwy ddefnyddio'r rhannau gorau o Ddangosyddion Integreiddio'r Swyddfa Gartref (2019) a Dangosyddion Llesiant Cenedlaethol Llywodraeth Cymru (2016). Ydych chi'n cytuno</w:t>
      </w:r>
      <w:r>
        <w:rPr>
          <w:rFonts w:ascii="Arial" w:hAnsi="Arial" w:cs="Arial"/>
          <w:sz w:val="24"/>
          <w:szCs w:val="24"/>
        </w:rPr>
        <w:t xml:space="preserve"> â'r dull cyffredinol hwn? </w:t>
      </w:r>
    </w:p>
    <w:p w14:paraId="27292EE8" w14:textId="71F9388B" w:rsidR="00A349C9" w:rsidRPr="004C78AF" w:rsidRDefault="00A349C9" w:rsidP="004C78AF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A349C9">
        <w:rPr>
          <w:rFonts w:ascii="Arial" w:hAnsi="Arial" w:cs="Arial"/>
          <w:iCs/>
          <w:sz w:val="24"/>
          <w:szCs w:val="24"/>
          <w:lang w:val="cy-GB"/>
        </w:rPr>
        <w:t>Eglurwch y rhesymau dros eich ymateb.</w:t>
      </w:r>
    </w:p>
    <w:p w14:paraId="0763E8DE" w14:textId="77777777" w:rsidR="00A349C9" w:rsidRPr="00A349C9" w:rsidRDefault="00A349C9" w:rsidP="00A349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</w:p>
    <w:p w14:paraId="66F40732" w14:textId="77777777" w:rsidR="00A349C9" w:rsidRDefault="00A349C9" w:rsidP="00A349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A349C9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 xml:space="preserve">Cwestiwn 2 </w:t>
      </w:r>
    </w:p>
    <w:p w14:paraId="303F5846" w14:textId="77777777" w:rsidR="00A349C9" w:rsidRDefault="00A349C9" w:rsidP="00A349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</w:p>
    <w:p w14:paraId="357CCDA9" w14:textId="77777777" w:rsidR="00A349C9" w:rsidRPr="00A349C9" w:rsidRDefault="00A349C9" w:rsidP="00A3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49C9">
        <w:rPr>
          <w:rFonts w:ascii="Arial" w:hAnsi="Arial" w:cs="Arial"/>
          <w:sz w:val="24"/>
          <w:szCs w:val="24"/>
          <w:lang w:val="cy-GB"/>
        </w:rPr>
        <w:t>Pa fesuriadau o'r Dangosyddion Llesiant Cenedlaethol yn Atodiad 1 yw'r dangosyddion mwyaf hanfodol i'w cynnwys yn y fframwaith er mwyn monitro cynhwysiant mudwyr?</w:t>
      </w:r>
    </w:p>
    <w:p w14:paraId="350E005D" w14:textId="1B5963BC" w:rsidR="00894C03" w:rsidRDefault="00894C03" w:rsidP="00894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8C7932" w14:textId="0C1619C7" w:rsidR="000B5944" w:rsidRPr="000B5944" w:rsidRDefault="00A349C9" w:rsidP="000B5944">
      <w:pPr>
        <w:rPr>
          <w:rFonts w:ascii="Arial" w:hAnsi="Arial" w:cs="Arial"/>
          <w:sz w:val="24"/>
          <w:szCs w:val="24"/>
        </w:rPr>
      </w:pPr>
      <w:r w:rsidRPr="00A349C9">
        <w:rPr>
          <w:rFonts w:ascii="Arial" w:hAnsi="Arial" w:cs="Arial"/>
          <w:sz w:val="24"/>
          <w:szCs w:val="24"/>
        </w:rPr>
        <w:t>Eglurwch y rhesymau dros eich ymateb  gan ddefnyddio'r rhif cyfeirnod (er enghraifft 1.08) er mwyn inni ddeall eich pwyntiau'n well.</w:t>
      </w:r>
    </w:p>
    <w:p w14:paraId="3C3F4171" w14:textId="77777777" w:rsidR="00A349C9" w:rsidRDefault="00A349C9" w:rsidP="00894C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A349C9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Cwestiwn 3</w:t>
      </w:r>
    </w:p>
    <w:p w14:paraId="613AC348" w14:textId="77777777" w:rsidR="00A349C9" w:rsidRDefault="00A349C9" w:rsidP="00894C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</w:p>
    <w:p w14:paraId="12FAA0AD" w14:textId="5873E6DB" w:rsidR="00894C03" w:rsidRDefault="00A349C9" w:rsidP="00894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49C9">
        <w:rPr>
          <w:rFonts w:ascii="Arial" w:hAnsi="Arial" w:cs="Arial"/>
          <w:sz w:val="24"/>
          <w:szCs w:val="24"/>
        </w:rPr>
        <w:t>Pa fesuriadau o'r Dangosyddion Integreiddio yn Atodiad 2 yw'r dangosyddion mwyaf priodol i'w cynnwys yn y fframwaith er mwyn monitro cynhwysiant?</w:t>
      </w:r>
    </w:p>
    <w:p w14:paraId="716C31FA" w14:textId="77777777" w:rsidR="00A349C9" w:rsidRDefault="00A349C9" w:rsidP="00894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8ED626" w14:textId="77777777" w:rsidR="00A349C9" w:rsidRDefault="00A349C9" w:rsidP="00D805DC">
      <w:pPr>
        <w:shd w:val="clear" w:color="auto" w:fill="FFFFFF"/>
        <w:spacing w:after="375" w:line="240" w:lineRule="auto"/>
        <w:outlineLvl w:val="2"/>
        <w:rPr>
          <w:rFonts w:ascii="Arial" w:hAnsi="Arial" w:cs="Arial"/>
          <w:sz w:val="24"/>
          <w:szCs w:val="24"/>
        </w:rPr>
      </w:pPr>
      <w:r w:rsidRPr="00A349C9">
        <w:rPr>
          <w:rFonts w:ascii="Arial" w:hAnsi="Arial" w:cs="Arial"/>
          <w:sz w:val="24"/>
          <w:szCs w:val="24"/>
        </w:rPr>
        <w:t>Eglurwch y rhesymau dros eich ymateb gan ddefnyddio'r rhif cyfeirnod (er enghraifft 2.12) er mwyn inni ddeall eich pwyntiau'n well.</w:t>
      </w:r>
    </w:p>
    <w:p w14:paraId="2414F4AE" w14:textId="77777777" w:rsidR="00A349C9" w:rsidRDefault="00A349C9" w:rsidP="00D805DC">
      <w:pPr>
        <w:shd w:val="clear" w:color="auto" w:fill="FFFFFF"/>
        <w:spacing w:after="375" w:line="240" w:lineRule="auto"/>
        <w:outlineLvl w:val="2"/>
        <w:rPr>
          <w:rFonts w:ascii="Arial" w:hAnsi="Arial" w:cs="Arial"/>
          <w:sz w:val="24"/>
          <w:szCs w:val="24"/>
        </w:rPr>
      </w:pPr>
    </w:p>
    <w:p w14:paraId="76AA2D2D" w14:textId="77777777" w:rsidR="00A349C9" w:rsidRDefault="00A349C9" w:rsidP="000B5944">
      <w:pPr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A349C9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Cwestiwn 4</w:t>
      </w:r>
    </w:p>
    <w:p w14:paraId="3E7B4EDF" w14:textId="77777777" w:rsidR="00A349C9" w:rsidRDefault="00A349C9" w:rsidP="000B5944">
      <w:pPr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</w:p>
    <w:p w14:paraId="7582013C" w14:textId="77777777" w:rsidR="00A349C9" w:rsidRPr="00A349C9" w:rsidRDefault="00A349C9" w:rsidP="00A349C9">
      <w:pPr>
        <w:rPr>
          <w:rFonts w:ascii="Arial" w:hAnsi="Arial" w:cs="Arial"/>
          <w:bCs/>
          <w:sz w:val="24"/>
          <w:szCs w:val="24"/>
        </w:rPr>
      </w:pPr>
      <w:r w:rsidRPr="00A349C9">
        <w:rPr>
          <w:rFonts w:ascii="Arial" w:hAnsi="Arial" w:cs="Arial"/>
          <w:bCs/>
          <w:sz w:val="24"/>
          <w:szCs w:val="24"/>
        </w:rPr>
        <w:t>Ydych chi wedi nodi unrhyw rwystrau i fesur cynhwysiant mudwyr yn eich gwaith?</w:t>
      </w:r>
    </w:p>
    <w:p w14:paraId="52A8004F" w14:textId="77777777" w:rsidR="00A349C9" w:rsidRDefault="00A349C9" w:rsidP="00A349C9">
      <w:pPr>
        <w:rPr>
          <w:rFonts w:ascii="Arial" w:hAnsi="Arial" w:cs="Arial"/>
          <w:bCs/>
          <w:sz w:val="24"/>
          <w:szCs w:val="24"/>
        </w:rPr>
      </w:pPr>
      <w:r w:rsidRPr="00A349C9">
        <w:rPr>
          <w:rFonts w:ascii="Arial" w:hAnsi="Arial" w:cs="Arial"/>
          <w:bCs/>
          <w:sz w:val="24"/>
          <w:szCs w:val="24"/>
        </w:rPr>
        <w:t>Eglurwch y rhesymau dros eich ymateb.</w:t>
      </w:r>
    </w:p>
    <w:p w14:paraId="6B5E97E8" w14:textId="77777777" w:rsidR="00A349C9" w:rsidRDefault="00A349C9" w:rsidP="004C78AF">
      <w:pPr>
        <w:shd w:val="clear" w:color="auto" w:fill="FFFFFF"/>
        <w:spacing w:after="300" w:line="240" w:lineRule="auto"/>
        <w:rPr>
          <w:rFonts w:ascii="Arial" w:hAnsi="Arial" w:cs="Arial"/>
          <w:sz w:val="24"/>
          <w:szCs w:val="24"/>
        </w:rPr>
      </w:pPr>
      <w:r w:rsidRPr="00A349C9">
        <w:rPr>
          <w:rFonts w:ascii="Arial" w:hAnsi="Arial" w:cs="Arial"/>
          <w:sz w:val="24"/>
          <w:szCs w:val="24"/>
        </w:rPr>
        <w:t>Eglurwch y rhesymau dros eich ymateb.</w:t>
      </w:r>
    </w:p>
    <w:p w14:paraId="5DE6CEA7" w14:textId="77777777" w:rsidR="00A349C9" w:rsidRDefault="00A349C9" w:rsidP="004C78AF">
      <w:pPr>
        <w:shd w:val="clear" w:color="auto" w:fill="FFFFFF"/>
        <w:spacing w:after="300" w:line="240" w:lineRule="auto"/>
        <w:rPr>
          <w:rFonts w:ascii="Arial" w:hAnsi="Arial" w:cs="Arial"/>
          <w:sz w:val="24"/>
          <w:szCs w:val="24"/>
        </w:rPr>
      </w:pPr>
    </w:p>
    <w:p w14:paraId="3D66954A" w14:textId="77777777" w:rsidR="00A349C9" w:rsidRDefault="00A349C9" w:rsidP="004C78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A349C9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Cwestiwn 5</w:t>
      </w:r>
    </w:p>
    <w:p w14:paraId="1CBEDB1D" w14:textId="77777777" w:rsidR="00A349C9" w:rsidRDefault="00A349C9" w:rsidP="004C78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</w:p>
    <w:p w14:paraId="5CE0E7E7" w14:textId="5DD59093" w:rsidR="004C78AF" w:rsidRDefault="00A349C9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A349C9">
        <w:rPr>
          <w:rFonts w:ascii="Arial" w:hAnsi="Arial" w:cs="Arial"/>
          <w:bCs/>
          <w:sz w:val="24"/>
          <w:szCs w:val="24"/>
        </w:rPr>
        <w:t>Ydych chi wedi nodi unrhyw enghreifftiau o arfer dda yn eich gwaith chi (neu waith eraill) sy'n defnyddio cysyniadau mesur cynhwysiant mudwyr mewn cymunedau?</w:t>
      </w:r>
    </w:p>
    <w:p w14:paraId="3A7EB6C0" w14:textId="77777777" w:rsidR="00A349C9" w:rsidRDefault="00A349C9" w:rsidP="00D805DC">
      <w:pPr>
        <w:shd w:val="clear" w:color="auto" w:fill="FFFFFF"/>
        <w:spacing w:after="375" w:line="240" w:lineRule="auto"/>
        <w:outlineLvl w:val="2"/>
        <w:rPr>
          <w:rFonts w:ascii="Arial" w:hAnsi="Arial" w:cs="Arial"/>
          <w:sz w:val="24"/>
          <w:szCs w:val="24"/>
        </w:rPr>
      </w:pPr>
      <w:r w:rsidRPr="00A349C9">
        <w:rPr>
          <w:rFonts w:ascii="Arial" w:hAnsi="Arial" w:cs="Arial"/>
          <w:sz w:val="24"/>
          <w:szCs w:val="24"/>
        </w:rPr>
        <w:lastRenderedPageBreak/>
        <w:t>Rhowch fanylion am yr ymyriadau a allai, yn eich barn chi, gael eu hystyried yn arfer dda.</w:t>
      </w:r>
    </w:p>
    <w:p w14:paraId="702DF616" w14:textId="77777777" w:rsidR="00A349C9" w:rsidRDefault="00A349C9" w:rsidP="004C78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A349C9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Cwestiwn 6</w:t>
      </w:r>
    </w:p>
    <w:p w14:paraId="63F9E027" w14:textId="77777777" w:rsidR="00A349C9" w:rsidRDefault="00A349C9" w:rsidP="004C78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</w:p>
    <w:p w14:paraId="6886D428" w14:textId="77777777" w:rsidR="00A349C9" w:rsidRPr="00A349C9" w:rsidRDefault="00A349C9" w:rsidP="00A3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349C9">
        <w:rPr>
          <w:rFonts w:ascii="Arial" w:hAnsi="Arial" w:cs="Arial"/>
          <w:bCs/>
          <w:sz w:val="24"/>
          <w:szCs w:val="24"/>
        </w:rPr>
        <w:t xml:space="preserve">Sut yr hoffech weld yr adnodd yn amlinellu dull o fesur cynhwysiant yn cael ei gyflwyno er mwyn sicrhau ei fod yn hawdd ei ddefnyddio? </w:t>
      </w:r>
    </w:p>
    <w:p w14:paraId="1785FDF1" w14:textId="77777777" w:rsidR="00A349C9" w:rsidRPr="00A349C9" w:rsidRDefault="00A349C9" w:rsidP="00A3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5436C60" w14:textId="62BB057B" w:rsidR="004C78AF" w:rsidRDefault="00A349C9" w:rsidP="00A3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349C9">
        <w:rPr>
          <w:rFonts w:ascii="Arial" w:hAnsi="Arial" w:cs="Arial"/>
          <w:bCs/>
          <w:sz w:val="24"/>
          <w:szCs w:val="24"/>
        </w:rPr>
        <w:t>Rhowch cymaint o fanylion â phosibl am yr ieithoedd, fformatau neu strwythurau gofynnol ar gyfer yr adnodd terfynol a fydd yn cefnogi eich gwaith. Er y byddem fel arfer yn creu dogfen ysgrifenedig rydym yn awyddus i glywed awgrymiadau ynghylch yr adnodd mwyaf effeithiol, yn cynnwys enghreifftiau o adnoddau tebyg a ddefnyddir mewn mannau eraill.</w:t>
      </w:r>
    </w:p>
    <w:p w14:paraId="3BCE1C4C" w14:textId="77777777" w:rsidR="00A349C9" w:rsidRDefault="00A349C9" w:rsidP="00A34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505C05A" w14:textId="77777777" w:rsidR="00A349C9" w:rsidRDefault="00A349C9" w:rsidP="004C78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A349C9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Cwestiwn 7</w:t>
      </w:r>
    </w:p>
    <w:p w14:paraId="4454382D" w14:textId="77777777" w:rsidR="00A349C9" w:rsidRDefault="00A349C9" w:rsidP="004C78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</w:p>
    <w:p w14:paraId="35C51BD7" w14:textId="41253A17" w:rsidR="00A349C9" w:rsidRPr="00A349C9" w:rsidRDefault="00A349C9" w:rsidP="00A349C9">
      <w:pPr>
        <w:shd w:val="clear" w:color="auto" w:fill="FFFFFF"/>
        <w:spacing w:after="300" w:line="240" w:lineRule="auto"/>
        <w:rPr>
          <w:rFonts w:ascii="Arial" w:hAnsi="Arial" w:cs="Arial"/>
          <w:bCs/>
          <w:sz w:val="24"/>
          <w:szCs w:val="24"/>
        </w:rPr>
      </w:pPr>
      <w:r w:rsidRPr="00A349C9">
        <w:rPr>
          <w:rFonts w:ascii="Arial" w:hAnsi="Arial" w:cs="Arial"/>
          <w:bCs/>
          <w:sz w:val="24"/>
          <w:szCs w:val="24"/>
        </w:rPr>
        <w:t>Pa gymorth ychwanegol y byddai ei angen ar eich sefydliad fwy na thebyg i fesur cynhwysiant yng nghyd-destun mu</w:t>
      </w:r>
      <w:r>
        <w:rPr>
          <w:rFonts w:ascii="Arial" w:hAnsi="Arial" w:cs="Arial"/>
          <w:bCs/>
          <w:sz w:val="24"/>
          <w:szCs w:val="24"/>
        </w:rPr>
        <w:t>dwyr yn eich gwaith beunyddiol?</w:t>
      </w:r>
    </w:p>
    <w:p w14:paraId="13F4EF76" w14:textId="65C9E9B6" w:rsidR="000B5944" w:rsidRPr="00D805DC" w:rsidRDefault="00A349C9" w:rsidP="00A349C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A349C9">
        <w:rPr>
          <w:rFonts w:ascii="Arial" w:hAnsi="Arial" w:cs="Arial"/>
          <w:bCs/>
          <w:sz w:val="24"/>
          <w:szCs w:val="24"/>
        </w:rPr>
        <w:t>Ystyriwch a ellir nodi cyswllt â Llywodraeth Cymru, adnoddau, cyhoeddi setiau data penodol, strwythurau cydweithredol neu anghenion cymorth eraill. Eglurwch eich rhesymau dros nodi'r anghenion a ragwelir.</w:t>
      </w:r>
    </w:p>
    <w:p w14:paraId="5A0BB143" w14:textId="77777777" w:rsidR="00A349C9" w:rsidRDefault="00A349C9" w:rsidP="004C78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A349C9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Cwestiwn 8</w:t>
      </w:r>
    </w:p>
    <w:p w14:paraId="3D569507" w14:textId="77777777" w:rsidR="00A349C9" w:rsidRDefault="00A349C9" w:rsidP="004C78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</w:p>
    <w:p w14:paraId="7DAF7165" w14:textId="2881804D" w:rsidR="000B5944" w:rsidRDefault="00A349C9" w:rsidP="00D805DC">
      <w:pPr>
        <w:shd w:val="clear" w:color="auto" w:fill="FFFFFF"/>
        <w:spacing w:after="300" w:line="240" w:lineRule="auto"/>
        <w:rPr>
          <w:rFonts w:ascii="Arial" w:hAnsi="Arial" w:cs="Arial"/>
          <w:b/>
          <w:sz w:val="24"/>
          <w:szCs w:val="24"/>
        </w:rPr>
      </w:pPr>
      <w:r w:rsidRPr="00A349C9">
        <w:rPr>
          <w:rFonts w:ascii="Arial" w:hAnsi="Arial" w:cs="Arial"/>
          <w:sz w:val="24"/>
        </w:rPr>
        <w:t>Fel y gallwn ni, fel llywodraeth, wella argaeledd, cysondeb, cyflawnrwydd a defnyddioldeb data mudwyr a gesglir ac yr adroddir arnynt?</w:t>
      </w:r>
    </w:p>
    <w:p w14:paraId="7F7F374E" w14:textId="77777777" w:rsidR="00A349C9" w:rsidRDefault="00A349C9" w:rsidP="004C78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A349C9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Cwestiwn 9</w:t>
      </w:r>
    </w:p>
    <w:p w14:paraId="2E34ED9B" w14:textId="77777777" w:rsidR="00A349C9" w:rsidRDefault="00A349C9" w:rsidP="004C78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</w:p>
    <w:p w14:paraId="38CF15F3" w14:textId="30A1DE0A" w:rsidR="000B5944" w:rsidRPr="00D805DC" w:rsidRDefault="00A349C9" w:rsidP="00D805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A349C9">
        <w:rPr>
          <w:rFonts w:ascii="Arial" w:hAnsi="Arial" w:cs="Arial"/>
          <w:sz w:val="24"/>
        </w:rPr>
        <w:t>Sut y gallwn wella parodrwydd mudwyr i roi eu gwybodaeth inni?</w:t>
      </w:r>
    </w:p>
    <w:p w14:paraId="542B35FF" w14:textId="77777777" w:rsidR="00A349C9" w:rsidRDefault="00A349C9" w:rsidP="004C78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A349C9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Cwestiwn 10</w:t>
      </w:r>
    </w:p>
    <w:p w14:paraId="1A0510E1" w14:textId="77777777" w:rsidR="00A349C9" w:rsidRDefault="00A349C9" w:rsidP="004C78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</w:p>
    <w:p w14:paraId="49981611" w14:textId="31702B85" w:rsidR="004C78AF" w:rsidRDefault="00A349C9" w:rsidP="004C7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49C9">
        <w:rPr>
          <w:rFonts w:ascii="Arial" w:hAnsi="Arial" w:cs="Arial"/>
          <w:sz w:val="24"/>
          <w:szCs w:val="24"/>
        </w:rPr>
        <w:t>Oes unrhyw opsiynau data/tystiolaeth arloesol y mae angen inni ymchwilio iddynt ymhellach, megis cyfleoedd cysylltu data newydd?</w:t>
      </w:r>
    </w:p>
    <w:p w14:paraId="2B30169C" w14:textId="77777777" w:rsidR="00A349C9" w:rsidRDefault="00A349C9" w:rsidP="004C7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DA5BBC" w14:textId="2603668C" w:rsidR="004C78AF" w:rsidRDefault="004C78AF" w:rsidP="004C7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21A754" w14:textId="6EE035BC" w:rsidR="000B5944" w:rsidRDefault="00A349C9" w:rsidP="004C7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49C9">
        <w:rPr>
          <w:rFonts w:ascii="Arial" w:hAnsi="Arial" w:cs="Arial"/>
          <w:sz w:val="24"/>
          <w:szCs w:val="24"/>
        </w:rPr>
        <w:t>Eglurwch y rhesymau dros eich ymateb.</w:t>
      </w:r>
    </w:p>
    <w:p w14:paraId="2A7A700C" w14:textId="77777777" w:rsidR="00A349C9" w:rsidRPr="004C78AF" w:rsidRDefault="00A349C9" w:rsidP="004C7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732C79" w14:textId="77777777" w:rsidR="00A349C9" w:rsidRDefault="00A349C9" w:rsidP="004C78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A349C9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Cwestiwn 11</w:t>
      </w:r>
    </w:p>
    <w:p w14:paraId="267574D3" w14:textId="77777777" w:rsidR="00A349C9" w:rsidRDefault="00A349C9" w:rsidP="004C78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</w:p>
    <w:p w14:paraId="67081AE6" w14:textId="77777777" w:rsidR="00A349C9" w:rsidRPr="00A349C9" w:rsidRDefault="00A349C9" w:rsidP="00A349C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349C9">
        <w:rPr>
          <w:rFonts w:ascii="Arial" w:eastAsia="Calibri" w:hAnsi="Arial" w:cs="Arial"/>
          <w:sz w:val="24"/>
          <w:szCs w:val="24"/>
        </w:rPr>
        <w:t>A ddylai profiadau plant mudwyr i Gymru fod yn rhan o'n hadnodd terfynol?</w:t>
      </w:r>
    </w:p>
    <w:p w14:paraId="3CFCCF62" w14:textId="77777777" w:rsidR="00A349C9" w:rsidRPr="00A349C9" w:rsidRDefault="00A349C9" w:rsidP="00A349C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8F41232" w14:textId="77777777" w:rsidR="00A349C9" w:rsidRDefault="00A349C9" w:rsidP="00A349C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349C9">
        <w:rPr>
          <w:rFonts w:ascii="Arial" w:eastAsia="Calibri" w:hAnsi="Arial" w:cs="Arial"/>
          <w:sz w:val="24"/>
          <w:szCs w:val="24"/>
        </w:rPr>
        <w:t>Os felly, sut y gellir cyflawni hyn?</w:t>
      </w:r>
    </w:p>
    <w:p w14:paraId="238CD7A3" w14:textId="57B51504" w:rsidR="004C78AF" w:rsidRPr="00D805DC" w:rsidRDefault="004C78AF" w:rsidP="00D805DC">
      <w:pPr>
        <w:shd w:val="clear" w:color="auto" w:fill="FFFFFF"/>
        <w:spacing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p w14:paraId="3A0196C7" w14:textId="77777777" w:rsidR="00940487" w:rsidRDefault="00940487" w:rsidP="00940487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  <w:r w:rsidRPr="00940487"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  <w:t>Cwestiwn 12</w:t>
      </w:r>
    </w:p>
    <w:p w14:paraId="4854BCC7" w14:textId="61BF3B98" w:rsidR="00940487" w:rsidRPr="00940487" w:rsidRDefault="00940487" w:rsidP="00940487">
      <w:pPr>
        <w:shd w:val="clear" w:color="auto" w:fill="FFFFFF"/>
        <w:spacing w:after="300" w:line="240" w:lineRule="auto"/>
        <w:rPr>
          <w:rFonts w:ascii="Arial" w:hAnsi="Arial" w:cs="Arial"/>
          <w:color w:val="1F1F1F"/>
          <w:sz w:val="24"/>
          <w:szCs w:val="24"/>
          <w:lang w:eastAsia="en-GB"/>
        </w:rPr>
      </w:pPr>
      <w:r w:rsidRPr="00940487">
        <w:rPr>
          <w:rFonts w:ascii="Arial" w:hAnsi="Arial" w:cs="Arial"/>
          <w:color w:val="1F1F1F"/>
          <w:sz w:val="24"/>
          <w:szCs w:val="24"/>
          <w:lang w:eastAsia="en-GB"/>
        </w:rPr>
        <w:lastRenderedPageBreak/>
        <w:t xml:space="preserve">Hoffem gael eich barn am unrhyw effeithiau y byddai'r cynigion hyn yn eu cael ar y Gymraeg, yn enwedig ar gyfleoedd i bobl ddefnyddio'r Gymraeg ac ar sicrhau na chaiff y Gymraeg ei thrin yn llai ffafriol na'r Saesneg. </w:t>
      </w:r>
    </w:p>
    <w:p w14:paraId="4F255A32" w14:textId="77777777" w:rsidR="00940487" w:rsidRDefault="00940487" w:rsidP="00940487">
      <w:pPr>
        <w:shd w:val="clear" w:color="auto" w:fill="FFFFFF"/>
        <w:spacing w:after="300" w:line="240" w:lineRule="auto"/>
        <w:rPr>
          <w:rFonts w:ascii="Arial" w:hAnsi="Arial" w:cs="Arial"/>
          <w:color w:val="1F1F1F"/>
          <w:sz w:val="24"/>
          <w:szCs w:val="24"/>
          <w:lang w:eastAsia="en-GB"/>
        </w:rPr>
      </w:pPr>
      <w:r w:rsidRPr="00940487">
        <w:rPr>
          <w:rFonts w:ascii="Arial" w:hAnsi="Arial" w:cs="Arial"/>
          <w:color w:val="1F1F1F"/>
          <w:sz w:val="24"/>
          <w:szCs w:val="24"/>
          <w:lang w:eastAsia="en-GB"/>
        </w:rPr>
        <w:t>Beth fyddai'r effeithiau, yn eich barn chi? Sut y gellid cynyddu effeithiau cadarnhaol, neu leihau effeithiau negyddol?</w:t>
      </w:r>
    </w:p>
    <w:p w14:paraId="54BF549A" w14:textId="77777777" w:rsidR="00940487" w:rsidRDefault="00940487" w:rsidP="00940487">
      <w:pPr>
        <w:shd w:val="clear" w:color="auto" w:fill="FFFFFF"/>
        <w:spacing w:after="300" w:line="240" w:lineRule="auto"/>
        <w:rPr>
          <w:rFonts w:ascii="Arial" w:hAnsi="Arial" w:cs="Arial"/>
          <w:color w:val="1F1F1F"/>
          <w:sz w:val="24"/>
          <w:szCs w:val="24"/>
          <w:lang w:eastAsia="en-GB"/>
        </w:rPr>
      </w:pPr>
    </w:p>
    <w:p w14:paraId="20BEACEB" w14:textId="77777777" w:rsidR="00940487" w:rsidRDefault="00940487" w:rsidP="004C7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1F1F"/>
          <w:sz w:val="27"/>
          <w:szCs w:val="27"/>
          <w:lang w:eastAsia="en-GB"/>
        </w:rPr>
      </w:pPr>
      <w:r w:rsidRPr="00940487">
        <w:rPr>
          <w:rFonts w:ascii="Arial" w:hAnsi="Arial" w:cs="Arial"/>
          <w:b/>
          <w:color w:val="1F1F1F"/>
          <w:sz w:val="27"/>
          <w:szCs w:val="27"/>
          <w:lang w:eastAsia="en-GB"/>
        </w:rPr>
        <w:t>Cwestiwn 13</w:t>
      </w:r>
    </w:p>
    <w:p w14:paraId="67F6B982" w14:textId="77777777" w:rsidR="00940487" w:rsidRDefault="00940487" w:rsidP="004C7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F1F1F"/>
          <w:sz w:val="27"/>
          <w:szCs w:val="27"/>
          <w:lang w:eastAsia="en-GB"/>
        </w:rPr>
      </w:pPr>
    </w:p>
    <w:p w14:paraId="5D4F9D57" w14:textId="280A613C" w:rsidR="004C78AF" w:rsidRDefault="00940487" w:rsidP="000B5944">
      <w:pPr>
        <w:shd w:val="clear" w:color="auto" w:fill="FFFFFF"/>
        <w:spacing w:after="375" w:line="240" w:lineRule="auto"/>
        <w:outlineLvl w:val="2"/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</w:pPr>
      <w:r w:rsidRPr="00940487">
        <w:rPr>
          <w:rFonts w:ascii="Arial" w:hAnsi="Arial" w:cs="Arial"/>
          <w:sz w:val="24"/>
          <w:szCs w:val="24"/>
        </w:rPr>
        <w:t>Rydym wedi gofyn nifer o gwestiynau penodol. Os oes gennych unrhyw faterion cysylltiedig nad ydym wedi ymdrin â hwy yn benodol, defnyddiwch y lle hwn i'w nodi:</w:t>
      </w:r>
    </w:p>
    <w:p w14:paraId="7ABF0AC5" w14:textId="77777777" w:rsidR="004C78AF" w:rsidRDefault="004C78AF" w:rsidP="000B5944">
      <w:pPr>
        <w:shd w:val="clear" w:color="auto" w:fill="FFFFFF"/>
        <w:spacing w:after="375" w:line="240" w:lineRule="auto"/>
        <w:outlineLvl w:val="2"/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</w:pPr>
    </w:p>
    <w:p w14:paraId="3FA53D5B" w14:textId="50F4E7B6" w:rsidR="000B5944" w:rsidRDefault="00940487" w:rsidP="000B5944">
      <w:pPr>
        <w:shd w:val="clear" w:color="auto" w:fill="FFFFFF"/>
        <w:spacing w:after="375" w:line="240" w:lineRule="auto"/>
        <w:outlineLvl w:val="2"/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</w:pPr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Enw</w:t>
      </w:r>
      <w:r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:</w:t>
      </w:r>
    </w:p>
    <w:p w14:paraId="5E6A1A2A" w14:textId="0218035C" w:rsidR="00940487" w:rsidRPr="000B5944" w:rsidRDefault="00940487" w:rsidP="000B5944">
      <w:pPr>
        <w:shd w:val="clear" w:color="auto" w:fill="FFFFFF"/>
        <w:spacing w:after="375" w:line="240" w:lineRule="auto"/>
        <w:outlineLvl w:val="2"/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</w:pPr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>Sefydliad (os yn berthnasol)</w:t>
      </w:r>
    </w:p>
    <w:p w14:paraId="6BA58E9C" w14:textId="77777777" w:rsidR="00940487" w:rsidRDefault="00940487" w:rsidP="000B5944">
      <w:pPr>
        <w:spacing w:after="300" w:line="360" w:lineRule="atLeast"/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</w:pPr>
      <w:r w:rsidRPr="00940487">
        <w:rPr>
          <w:rFonts w:ascii="Arial" w:hAnsi="Arial" w:cs="Arial"/>
          <w:b/>
          <w:color w:val="555555"/>
          <w:sz w:val="24"/>
          <w:szCs w:val="24"/>
          <w:shd w:val="clear" w:color="auto" w:fill="FFFFFF"/>
        </w:rPr>
        <w:t xml:space="preserve">Cyfeiriad e-bost </w:t>
      </w:r>
    </w:p>
    <w:p w14:paraId="64801F80" w14:textId="77777777" w:rsidR="00940487" w:rsidRDefault="00940487" w:rsidP="000B5944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  <w:r w:rsidRPr="00940487"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  <w:t xml:space="preserve">Mae ymatebion i ymgyngoriadau yn debygol o gael eu cyhoeddi. I gadw eich ymateb yn ddienw (gan gynnwys cyfeiriadau ebost)  ticiwch y blwch. </w:t>
      </w:r>
    </w:p>
    <w:p w14:paraId="7EA8DB5A" w14:textId="3EEB509B" w:rsidR="000B5944" w:rsidRPr="000B5944" w:rsidRDefault="00326B33" w:rsidP="000B5944">
      <w:pPr>
        <w:spacing w:after="300" w:line="360" w:lineRule="atLeast"/>
        <w:rPr>
          <w:rFonts w:ascii="Arial" w:eastAsia="Times New Roman" w:hAnsi="Arial" w:cs="Arial"/>
          <w:b/>
          <w:color w:val="1F1F1F"/>
          <w:sz w:val="24"/>
          <w:szCs w:val="24"/>
          <w:lang w:val="en" w:eastAsia="en-GB"/>
        </w:rPr>
      </w:pPr>
      <w:sdt>
        <w:sdtPr>
          <w:rPr>
            <w:rFonts w:ascii="Arial" w:eastAsia="Times New Roman" w:hAnsi="Arial" w:cs="Arial"/>
            <w:b/>
            <w:color w:val="1F1F1F"/>
            <w:sz w:val="24"/>
            <w:szCs w:val="24"/>
            <w:lang w:val="en" w:eastAsia="en-GB"/>
          </w:rPr>
          <w:id w:val="-145447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944" w:rsidRPr="000B5944">
            <w:rPr>
              <w:rFonts w:ascii="Segoe UI Symbol" w:eastAsia="MS Gothic" w:hAnsi="Segoe UI Symbol" w:cs="Segoe UI Symbol"/>
              <w:b/>
              <w:color w:val="1F1F1F"/>
              <w:sz w:val="24"/>
              <w:szCs w:val="24"/>
              <w:lang w:val="en" w:eastAsia="en-GB"/>
            </w:rPr>
            <w:t>☐</w:t>
          </w:r>
        </w:sdtContent>
      </w:sdt>
    </w:p>
    <w:p w14:paraId="2EF41737" w14:textId="77777777" w:rsidR="000B5944" w:rsidRPr="00D805DC" w:rsidRDefault="000B5944" w:rsidP="000B5944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b/>
          <w:bCs/>
          <w:color w:val="1F1F1F"/>
          <w:sz w:val="27"/>
          <w:szCs w:val="27"/>
          <w:lang w:eastAsia="en-GB"/>
        </w:rPr>
      </w:pPr>
    </w:p>
    <w:sectPr w:rsidR="000B5944" w:rsidRPr="00D80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C"/>
    <w:rsid w:val="000B5944"/>
    <w:rsid w:val="00326B33"/>
    <w:rsid w:val="00404DAC"/>
    <w:rsid w:val="004C78AF"/>
    <w:rsid w:val="008543DA"/>
    <w:rsid w:val="00894C03"/>
    <w:rsid w:val="00940487"/>
    <w:rsid w:val="009C56C7"/>
    <w:rsid w:val="00A22353"/>
    <w:rsid w:val="00A349C9"/>
    <w:rsid w:val="00D06BB7"/>
    <w:rsid w:val="00D8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3304"/>
  <w15:chartTrackingRefBased/>
  <w15:docId w15:val="{059FE4D9-10A4-427E-9850-20D150D7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8AF"/>
  </w:style>
  <w:style w:type="paragraph" w:styleId="Heading2">
    <w:name w:val="heading 2"/>
    <w:basedOn w:val="Normal"/>
    <w:link w:val="Heading2Char"/>
    <w:uiPriority w:val="9"/>
    <w:qFormat/>
    <w:rsid w:val="00D80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80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05D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805D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805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4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C0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3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5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4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A38432475</value>
    </field>
    <field name="Objective-Title">
      <value order="0">MIW Consultation Response Form</value>
    </field>
    <field name="Objective-Description">
      <value order="0"/>
    </field>
    <field name="Objective-CreationStamp">
      <value order="0">2022-02-03T13:36:30Z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2022-02-03T13:44:47Z</value>
    </field>
    <field name="Objective-Owner">
      <value order="0">Edmunds, Tiffany (OFM - WEFO)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Equality :Equality Team:Funding:Migrant Integration Wales:Framework - Migration Integration Wales - 2021-2026</value>
    </field>
    <field name="Objective-Parent">
      <value order="0">Framework - Migration Integration Wales - 2021-2026</value>
    </field>
    <field name="Objective-State">
      <value order="0">Being Drafted</value>
    </field>
    <field name="Objective-VersionId">
      <value order="0">vA74783485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qA1481014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E76D657-292D-4D6A-BCA8-B9CDC2078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29B1C-D324-4AB4-B56B-3B0EC58F196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660CF7-12E9-4155-8000-E64CE3268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Karl (EPS - LG - CHR Communications)</dc:creator>
  <cp:keywords/>
  <dc:description/>
  <cp:lastModifiedBy>Fulker, Louise (EPS - LG - CHR Communications)</cp:lastModifiedBy>
  <cp:revision>2</cp:revision>
  <dcterms:created xsi:type="dcterms:W3CDTF">2022-02-10T08:30:00Z</dcterms:created>
  <dcterms:modified xsi:type="dcterms:W3CDTF">2022-02-10T08:30:00Z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0x0101009635F2668BD12043972266CC600EA70D</vt:lpwstr>
  </property>
  <property fmtid="{D5CDD505-2E9C-101B-9397-08002B2CF9AE}" pid="3" name="Objective-Id">
    <vt:lpwstr>A38432475</vt:lpwstr>
  </property>
  <property fmtid="{D5CDD505-2E9C-101B-9397-08002B2CF9AE}" pid="4" name="Objective-Title">
    <vt:lpwstr>MIW Consultation Response Form</vt:lpwstr>
  </property>
  <property fmtid="{D5CDD505-2E9C-101B-9397-08002B2CF9AE}" pid="5" name="Objective-Description">
    <vt:lpwstr/>
  </property>
  <property fmtid="{D5CDD505-2E9C-101B-9397-08002B2CF9AE}" pid="6" name="Objective-CreationStamp">
    <vt:filetime>2022-02-03T13:44:46Z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2022-02-03T13:44:47Z</vt:filetime>
  </property>
  <property fmtid="{D5CDD505-2E9C-101B-9397-08002B2CF9AE}" pid="11" name="Objective-Owner">
    <vt:lpwstr>Edmunds, Tiffany (OFM - WEFO)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Equality :Equality Team:Funding:Migrant Integration Wales:Framewor</vt:lpwstr>
  </property>
  <property fmtid="{D5CDD505-2E9C-101B-9397-08002B2CF9AE}" pid="13" name="Objective-Parent">
    <vt:lpwstr>Framework - Migration Integration Wales - 2021-2026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vA74783485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