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681AE" w14:textId="77777777" w:rsidR="00852386" w:rsidRPr="00F76CEB" w:rsidRDefault="00852386" w:rsidP="00F76CEB">
      <w:pPr>
        <w:rPr>
          <w:rFonts w:ascii="Arial" w:hAnsi="Arial" w:cs="Arial"/>
          <w:b/>
          <w:sz w:val="28"/>
          <w:szCs w:val="28"/>
        </w:rPr>
      </w:pPr>
      <w:r w:rsidRPr="00F76CEB">
        <w:rPr>
          <w:rFonts w:ascii="Arial" w:hAnsi="Arial"/>
          <w:b/>
          <w:sz w:val="28"/>
          <w:szCs w:val="28"/>
        </w:rPr>
        <w:t xml:space="preserve">Llywodraeth Cymru </w:t>
      </w:r>
    </w:p>
    <w:p w14:paraId="7B89DA88" w14:textId="079D1EF0" w:rsidR="00647625" w:rsidRDefault="00647625" w:rsidP="00F76CEB">
      <w:pPr>
        <w:rPr>
          <w:rFonts w:ascii="Arial" w:hAnsi="Arial" w:cs="Arial"/>
          <w:b/>
          <w:sz w:val="28"/>
          <w:szCs w:val="28"/>
        </w:rPr>
      </w:pPr>
      <w:r w:rsidRPr="00F76CEB">
        <w:rPr>
          <w:rFonts w:ascii="Arial" w:hAnsi="Arial" w:cs="Arial"/>
          <w:b/>
          <w:sz w:val="28"/>
          <w:szCs w:val="28"/>
        </w:rPr>
        <w:t>Ymgynghoriad ynghylch newidiadau i gynlluniau pensiwn diffoddwyr tân yng Nghymru 2021</w:t>
      </w:r>
    </w:p>
    <w:p w14:paraId="31B8843A" w14:textId="106EDD44" w:rsidR="00F76CEB" w:rsidRDefault="00F76CEB" w:rsidP="00F76CEB">
      <w:pPr>
        <w:rPr>
          <w:rFonts w:ascii="Arial" w:hAnsi="Arial" w:cs="Arial"/>
          <w:b/>
          <w:sz w:val="28"/>
          <w:szCs w:val="28"/>
        </w:rPr>
      </w:pPr>
    </w:p>
    <w:p w14:paraId="082B283D" w14:textId="430FF96E" w:rsidR="00F76CEB" w:rsidRDefault="00F76CEB" w:rsidP="00F76CEB">
      <w:pPr>
        <w:rPr>
          <w:rFonts w:ascii="Arial" w:hAnsi="Arial" w:cs="Arial"/>
          <w:b/>
          <w:sz w:val="28"/>
          <w:szCs w:val="28"/>
        </w:rPr>
      </w:pPr>
      <w:r w:rsidRPr="00F76CEB">
        <w:rPr>
          <w:rFonts w:ascii="Arial" w:hAnsi="Arial" w:cs="Arial"/>
          <w:b/>
          <w:sz w:val="28"/>
          <w:szCs w:val="28"/>
        </w:rPr>
        <w:t>Ffurflen Ymateb</w:t>
      </w:r>
    </w:p>
    <w:p w14:paraId="49AFBAA8" w14:textId="6872191F" w:rsidR="00F76CEB" w:rsidRDefault="00F76CEB" w:rsidP="00F76CEB">
      <w:pPr>
        <w:rPr>
          <w:rFonts w:ascii="Arial" w:hAnsi="Arial" w:cs="Arial"/>
          <w:b/>
          <w:sz w:val="28"/>
          <w:szCs w:val="28"/>
        </w:rPr>
      </w:pPr>
    </w:p>
    <w:p w14:paraId="3D618C92" w14:textId="77777777" w:rsidR="00F76CEB" w:rsidRPr="00DB714F" w:rsidRDefault="00F76CEB" w:rsidP="00F76CEB">
      <w:pPr>
        <w:tabs>
          <w:tab w:val="left" w:pos="1430"/>
        </w:tabs>
        <w:rPr>
          <w:rFonts w:ascii="Arial" w:hAnsi="Arial" w:cs="Arial"/>
          <w:color w:val="000000"/>
        </w:rPr>
      </w:pPr>
      <w:r w:rsidRPr="00DB714F">
        <w:rPr>
          <w:rFonts w:ascii="Arial" w:hAnsi="Arial" w:cs="Arial"/>
          <w:color w:val="000000"/>
        </w:rPr>
        <w:t xml:space="preserve">Eich enw: </w:t>
      </w:r>
    </w:p>
    <w:p w14:paraId="625A90A8" w14:textId="77777777" w:rsidR="00F76CEB" w:rsidRPr="00DB714F" w:rsidRDefault="00F76CEB" w:rsidP="00F76CEB">
      <w:pPr>
        <w:tabs>
          <w:tab w:val="left" w:pos="1430"/>
        </w:tabs>
        <w:rPr>
          <w:rFonts w:ascii="Arial" w:hAnsi="Arial" w:cs="Arial"/>
          <w:color w:val="000000"/>
        </w:rPr>
      </w:pPr>
    </w:p>
    <w:p w14:paraId="476C7225" w14:textId="77777777" w:rsidR="00F76CEB" w:rsidRPr="00DB714F" w:rsidRDefault="00F76CEB" w:rsidP="00F76CEB">
      <w:pPr>
        <w:tabs>
          <w:tab w:val="left" w:pos="1430"/>
        </w:tabs>
        <w:rPr>
          <w:rFonts w:ascii="Arial" w:hAnsi="Arial" w:cs="Arial"/>
          <w:color w:val="000000"/>
        </w:rPr>
      </w:pPr>
      <w:r w:rsidRPr="00DB714F">
        <w:rPr>
          <w:rFonts w:ascii="Arial" w:hAnsi="Arial" w:cs="Arial"/>
          <w:color w:val="000000"/>
        </w:rPr>
        <w:t>Sefydliad (lle bo’n berthnasol):</w:t>
      </w:r>
    </w:p>
    <w:p w14:paraId="2663CB9C" w14:textId="77777777" w:rsidR="00F76CEB" w:rsidRPr="00DB714F" w:rsidRDefault="00F76CEB" w:rsidP="00F76CEB">
      <w:pPr>
        <w:tabs>
          <w:tab w:val="left" w:pos="1430"/>
        </w:tabs>
        <w:rPr>
          <w:rFonts w:ascii="Arial" w:hAnsi="Arial" w:cs="Arial"/>
          <w:color w:val="000000"/>
        </w:rPr>
      </w:pPr>
    </w:p>
    <w:p w14:paraId="5D86F52A" w14:textId="77777777" w:rsidR="00F76CEB" w:rsidRPr="00DB714F" w:rsidRDefault="00F76CEB" w:rsidP="00F76CEB">
      <w:pPr>
        <w:tabs>
          <w:tab w:val="left" w:pos="1430"/>
        </w:tabs>
        <w:rPr>
          <w:rFonts w:ascii="Arial" w:hAnsi="Arial" w:cs="Arial"/>
          <w:color w:val="000000"/>
        </w:rPr>
      </w:pPr>
      <w:r w:rsidRPr="00DB714F">
        <w:rPr>
          <w:rFonts w:ascii="Arial" w:hAnsi="Arial" w:cs="Arial"/>
          <w:color w:val="000000"/>
        </w:rPr>
        <w:t xml:space="preserve">E-bost / rhif ffôn: </w:t>
      </w:r>
    </w:p>
    <w:p w14:paraId="1D782FC4" w14:textId="77777777" w:rsidR="00F76CEB" w:rsidRPr="00DB714F" w:rsidRDefault="00F76CEB" w:rsidP="00F76CEB">
      <w:pPr>
        <w:tabs>
          <w:tab w:val="left" w:pos="1430"/>
        </w:tabs>
        <w:rPr>
          <w:rFonts w:ascii="Arial" w:hAnsi="Arial" w:cs="Arial"/>
          <w:color w:val="000000"/>
        </w:rPr>
      </w:pPr>
    </w:p>
    <w:p w14:paraId="7C3AA46F" w14:textId="0D31E5B9" w:rsidR="00F76CEB" w:rsidRDefault="00F76CEB" w:rsidP="00F76CEB">
      <w:pPr>
        <w:rPr>
          <w:rFonts w:ascii="Arial" w:hAnsi="Arial" w:cs="Arial"/>
          <w:color w:val="000000"/>
        </w:rPr>
      </w:pPr>
      <w:r w:rsidRPr="00DB714F">
        <w:rPr>
          <w:rFonts w:ascii="Arial" w:hAnsi="Arial" w:cs="Arial"/>
          <w:color w:val="000000"/>
        </w:rPr>
        <w:t>Eich cyfeiriad:</w:t>
      </w:r>
    </w:p>
    <w:p w14:paraId="4E46A6F9" w14:textId="2ECEB17D" w:rsidR="00F76CEB" w:rsidRDefault="00F76CEB" w:rsidP="00F76CEB">
      <w:pPr>
        <w:rPr>
          <w:rFonts w:ascii="Arial" w:hAnsi="Arial" w:cs="Arial"/>
          <w:color w:val="000000"/>
        </w:rPr>
      </w:pPr>
    </w:p>
    <w:tbl>
      <w:tblPr>
        <w:tblW w:w="10232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7665"/>
        <w:gridCol w:w="405"/>
        <w:gridCol w:w="2162"/>
      </w:tblGrid>
      <w:tr w:rsidR="00F76CEB" w:rsidRPr="00557A43" w14:paraId="04913605" w14:textId="77777777" w:rsidTr="003C3A17">
        <w:tc>
          <w:tcPr>
            <w:tcW w:w="10232" w:type="dxa"/>
            <w:gridSpan w:val="3"/>
            <w:tcMar>
              <w:top w:w="144" w:type="nil"/>
              <w:right w:w="144" w:type="nil"/>
            </w:tcMar>
          </w:tcPr>
          <w:p w14:paraId="7ECF8D4A" w14:textId="77777777" w:rsidR="00F76CEB" w:rsidRDefault="00F76CEB" w:rsidP="003C3A17">
            <w:pPr>
              <w:widowControl w:val="0"/>
              <w:autoSpaceDE w:val="0"/>
              <w:autoSpaceDN w:val="0"/>
              <w:adjustRightInd w:val="0"/>
              <w:ind w:left="-107"/>
              <w:rPr>
                <w:rFonts w:ascii="Arial" w:hAnsi="Arial" w:cs="Arial"/>
              </w:rPr>
            </w:pPr>
            <w:r w:rsidRPr="008E6389">
              <w:rPr>
                <w:rFonts w:ascii="Arial" w:hAnsi="Arial" w:cs="Arial"/>
              </w:rPr>
              <w:t>Mae ymatebion i ymgynghoriadau yn debygol o gael eu gwneud yn gyhoeddus, ar y rhyngrwyd neu mewn adroddiad. Os byddai'n well gennych i'ch ymateb aros yn ddienw, ticiwch yma.</w:t>
            </w:r>
            <w:r>
              <w:rPr>
                <w:rFonts w:ascii="Arial" w:hAnsi="Arial" w:cs="Arial"/>
              </w:rPr>
              <w:t xml:space="preserve"> </w:t>
            </w:r>
          </w:p>
          <w:p w14:paraId="7B6C4B49" w14:textId="77777777" w:rsidR="00F76CEB" w:rsidRPr="00557A43" w:rsidRDefault="00F76CEB" w:rsidP="003C3A17">
            <w:pPr>
              <w:widowControl w:val="0"/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76CEB" w:rsidRPr="00557A43" w14:paraId="033338D1" w14:textId="77777777" w:rsidTr="003C3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65" w:type="dxa"/>
          <w:wAfter w:w="2162" w:type="dxa"/>
          <w:trHeight w:val="375"/>
        </w:trPr>
        <w:tc>
          <w:tcPr>
            <w:tcW w:w="405" w:type="dxa"/>
          </w:tcPr>
          <w:p w14:paraId="51D21317" w14:textId="77777777" w:rsidR="00F76CEB" w:rsidRPr="00557A43" w:rsidRDefault="00F76CEB" w:rsidP="003C3A17">
            <w:pPr>
              <w:jc w:val="both"/>
              <w:rPr>
                <w:rFonts w:ascii="Arial" w:hAnsi="Arial" w:cs="Arial"/>
                <w:color w:val="FC4F08"/>
              </w:rPr>
            </w:pPr>
          </w:p>
        </w:tc>
      </w:tr>
    </w:tbl>
    <w:p w14:paraId="4A7BE03A" w14:textId="77777777" w:rsidR="00F76CEB" w:rsidRPr="00F76CEB" w:rsidRDefault="00F76CEB" w:rsidP="00F76CEB">
      <w:pPr>
        <w:rPr>
          <w:rFonts w:ascii="Arial" w:hAnsi="Arial" w:cs="Arial"/>
          <w:b/>
          <w:sz w:val="28"/>
          <w:szCs w:val="28"/>
        </w:rPr>
      </w:pPr>
    </w:p>
    <w:p w14:paraId="526FABC9" w14:textId="59D9587A" w:rsidR="00647625" w:rsidRPr="00F76CEB" w:rsidRDefault="00852386" w:rsidP="00F76CE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F76CEB">
        <w:rPr>
          <w:rFonts w:ascii="Arial" w:hAnsi="Arial" w:cs="Arial"/>
          <w:b/>
          <w:bCs/>
          <w:color w:val="000000"/>
        </w:rPr>
        <w:t>Cwestiwn 1</w:t>
      </w:r>
    </w:p>
    <w:p w14:paraId="211E2CFE" w14:textId="77777777" w:rsidR="00647625" w:rsidRPr="00647625" w:rsidRDefault="00647625" w:rsidP="00F76C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647625">
        <w:rPr>
          <w:rFonts w:ascii="Arial" w:hAnsi="Arial" w:cs="Arial"/>
          <w:bCs/>
          <w:iCs/>
          <w:sz w:val="24"/>
          <w:szCs w:val="24"/>
          <w:lang w:val="cy-GB"/>
        </w:rPr>
        <w:t>I ba raddau y mae'r rheoliadau drafft yn adlewyrchu'r angen i drosglwyddo aelodau a ddiogelir i mewn i Gynllun 2015 ar 1 Ebrill y flwyddyn nesaf, yn eich barn chi?</w:t>
      </w:r>
      <w:r w:rsidRPr="00647625">
        <w:rPr>
          <w:rFonts w:ascii="Arial" w:hAnsi="Arial" w:cs="Arial"/>
          <w:sz w:val="24"/>
          <w:szCs w:val="24"/>
          <w:lang w:val="cy-GB"/>
        </w:rPr>
        <w:t xml:space="preserve">  </w:t>
      </w:r>
      <w:r w:rsidRPr="00647625">
        <w:rPr>
          <w:rFonts w:ascii="Arial" w:hAnsi="Arial" w:cs="Arial"/>
          <w:bCs/>
          <w:iCs/>
          <w:sz w:val="24"/>
          <w:szCs w:val="24"/>
          <w:lang w:val="cy-GB"/>
        </w:rPr>
        <w:t>A oes unrhyw wallau neu hepgoriadau yn y drafft, yn eich barn chi?</w:t>
      </w:r>
    </w:p>
    <w:p w14:paraId="6E785BD5" w14:textId="63943EDA" w:rsidR="000F1BCD" w:rsidRDefault="000F1BCD" w:rsidP="003F43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93C1753" w14:textId="77777777" w:rsidR="00F76CEB" w:rsidRPr="003F4309" w:rsidRDefault="00F76CEB" w:rsidP="003F43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A67E9A7" w14:textId="77777777" w:rsidR="000F1BCD" w:rsidRDefault="000F1BCD" w:rsidP="004D7AFF">
      <w:pPr>
        <w:pStyle w:val="ListParagraph"/>
        <w:autoSpaceDE w:val="0"/>
        <w:autoSpaceDN w:val="0"/>
        <w:adjustRightInd w:val="0"/>
        <w:spacing w:after="0" w:line="240" w:lineRule="auto"/>
        <w:ind w:hanging="862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14:paraId="1F7B60A5" w14:textId="77777777" w:rsidR="004D7AFF" w:rsidRPr="009B4159" w:rsidRDefault="004D7AFF" w:rsidP="00F76C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9B4159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Cwestiwn </w:t>
      </w:r>
      <w:r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2</w:t>
      </w:r>
    </w:p>
    <w:p w14:paraId="5B375D87" w14:textId="456A2208" w:rsidR="004D7AFF" w:rsidRPr="00354AD8" w:rsidRDefault="00354AD8" w:rsidP="00F76CEB">
      <w:pPr>
        <w:jc w:val="both"/>
        <w:rPr>
          <w:rFonts w:ascii="Arial" w:hAnsi="Arial" w:cs="Arial"/>
          <w:bCs/>
          <w:iCs/>
        </w:rPr>
      </w:pPr>
      <w:r w:rsidRPr="00354AD8">
        <w:rPr>
          <w:rFonts w:ascii="Arial" w:hAnsi="Arial" w:cs="Arial"/>
          <w:bCs/>
          <w:iCs/>
        </w:rPr>
        <w:t>A oes gennych unrhyw farn ar y cynigion ynghylch cronni dwbl?</w:t>
      </w:r>
    </w:p>
    <w:p w14:paraId="76B22499" w14:textId="50858B98" w:rsidR="004D7AFF" w:rsidRDefault="004D7AFF" w:rsidP="00F76CEB">
      <w:pPr>
        <w:jc w:val="both"/>
        <w:rPr>
          <w:rFonts w:ascii="Arial" w:hAnsi="Arial"/>
          <w:color w:val="000000"/>
        </w:rPr>
      </w:pPr>
    </w:p>
    <w:p w14:paraId="2B330396" w14:textId="77777777" w:rsidR="003F4309" w:rsidRDefault="003F4309" w:rsidP="00F76C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14:paraId="5F1D4AA9" w14:textId="77777777" w:rsidR="009D29E1" w:rsidRPr="009D29E1" w:rsidRDefault="004D7AFF" w:rsidP="00F76C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9B4159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Cwestiwn </w:t>
      </w:r>
      <w:r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3</w:t>
      </w:r>
    </w:p>
    <w:p w14:paraId="147B18B9" w14:textId="29A419A4" w:rsidR="004D7AFF" w:rsidRPr="00F76CEB" w:rsidRDefault="00A97F0C" w:rsidP="00F76CEB">
      <w:pPr>
        <w:spacing w:after="160" w:line="259" w:lineRule="auto"/>
        <w:rPr>
          <w:rFonts w:ascii="Arial" w:hAnsi="Arial" w:cs="Arial"/>
        </w:rPr>
      </w:pPr>
      <w:r w:rsidRPr="00A97F0C">
        <w:rPr>
          <w:rFonts w:ascii="Arial" w:hAnsi="Arial" w:cs="Arial"/>
          <w:bCs/>
          <w:iCs/>
        </w:rPr>
        <w:t>A oes gennych unrhyw farn ar y cynigion ynghylch ymddeol oherwydd afiechyd?</w:t>
      </w:r>
      <w:r w:rsidRPr="00A97F0C">
        <w:rPr>
          <w:rFonts w:ascii="Arial" w:hAnsi="Arial" w:cs="Arial"/>
        </w:rPr>
        <w:t xml:space="preserve"> </w:t>
      </w:r>
      <w:r w:rsidRPr="00A97F0C">
        <w:rPr>
          <w:rFonts w:ascii="Arial" w:hAnsi="Arial" w:cs="Arial"/>
          <w:bCs/>
          <w:iCs/>
        </w:rPr>
        <w:t xml:space="preserve">Yn benodol, a ydych yn cytuno y dylem ddrafftio'r rheoliadau i wneud darpariaeth ar gyfer ymddeoliadau oherwydd afiechyd sy'n digwydd cyn ac ar ôl y dyddiad trosglwyddo, sy’n sicrhau nad yw’r bobl yn yr amgylchiadau hynny ar eu colled o gymharu â phe byddent wedi ymddeol cyn y dyddiad hwnnw? </w:t>
      </w:r>
    </w:p>
    <w:p w14:paraId="51702A74" w14:textId="77777777" w:rsidR="009D29E1" w:rsidRPr="004D7AFF" w:rsidRDefault="009D29E1" w:rsidP="00F76CEB">
      <w:pPr>
        <w:jc w:val="both"/>
        <w:rPr>
          <w:rFonts w:ascii="Arial" w:hAnsi="Arial" w:cs="Arial"/>
          <w:color w:val="000000"/>
        </w:rPr>
      </w:pPr>
    </w:p>
    <w:p w14:paraId="57197549" w14:textId="77777777" w:rsidR="004D7AFF" w:rsidRDefault="004D7AFF" w:rsidP="00F76C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14:paraId="06B566DC" w14:textId="77777777" w:rsidR="004D7AFF" w:rsidRDefault="004D7AFF" w:rsidP="00F76C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Cwestiwn 4</w:t>
      </w:r>
    </w:p>
    <w:p w14:paraId="7837CAA1" w14:textId="77777777" w:rsidR="004D7AFF" w:rsidRPr="009D29E1" w:rsidRDefault="009D29E1" w:rsidP="00F76CEB">
      <w:pPr>
        <w:spacing w:after="200"/>
        <w:rPr>
          <w:rStyle w:val="Emphasis"/>
          <w:rFonts w:ascii="Arial" w:hAnsi="Arial"/>
          <w:color w:val="000000"/>
        </w:rPr>
      </w:pPr>
      <w:r w:rsidRPr="009D29E1">
        <w:rPr>
          <w:rFonts w:ascii="Arial" w:hAnsi="Arial" w:cs="Arial"/>
          <w:bCs/>
          <w:iCs/>
        </w:rPr>
        <w:t>A ydych yn rhagweld unrhyw anawsterau neu rwystrau wrth weithredu'r trosglwyddiad y mae'r rheoliadau yn darparu ar ei gyfer?</w:t>
      </w:r>
    </w:p>
    <w:p w14:paraId="3F70E313" w14:textId="77777777" w:rsidR="009D29E1" w:rsidRDefault="009D29E1" w:rsidP="00F76CEB">
      <w:pPr>
        <w:spacing w:after="200"/>
        <w:rPr>
          <w:rStyle w:val="Emphasis"/>
          <w:rFonts w:ascii="Arial" w:hAnsi="Arial"/>
          <w:i w:val="0"/>
          <w:color w:val="000000"/>
        </w:rPr>
      </w:pPr>
    </w:p>
    <w:p w14:paraId="472C1F16" w14:textId="0F73E890" w:rsidR="004D7AFF" w:rsidRPr="004D7AFF" w:rsidRDefault="004D7AFF" w:rsidP="00F76CEB">
      <w:pPr>
        <w:rPr>
          <w:rStyle w:val="Emphasis"/>
          <w:rFonts w:ascii="Arial" w:hAnsi="Arial"/>
          <w:b/>
          <w:i w:val="0"/>
          <w:color w:val="000000"/>
        </w:rPr>
      </w:pPr>
      <w:r w:rsidRPr="004D7AFF">
        <w:rPr>
          <w:rStyle w:val="Emphasis"/>
          <w:rFonts w:ascii="Arial" w:hAnsi="Arial"/>
          <w:b/>
          <w:i w:val="0"/>
          <w:color w:val="000000"/>
        </w:rPr>
        <w:t>Cwestiwn 5</w:t>
      </w:r>
    </w:p>
    <w:p w14:paraId="02B16012" w14:textId="3F3577EE" w:rsidR="009D29E1" w:rsidRDefault="009D29E1" w:rsidP="00F76CEB">
      <w:pPr>
        <w:rPr>
          <w:rFonts w:ascii="Arial" w:hAnsi="Arial" w:cs="Arial"/>
          <w:bCs/>
          <w:iCs/>
        </w:rPr>
      </w:pPr>
      <w:r w:rsidRPr="009D29E1">
        <w:rPr>
          <w:rFonts w:ascii="Arial" w:hAnsi="Arial" w:cs="Arial"/>
          <w:bCs/>
          <w:iCs/>
        </w:rPr>
        <w:t>Mae diddordeb gennym ddeall p'un a fydd y cynigion yn y ddogfen ymgynghori hon yn cael effaith ar bobl â nodweddion gwarchodedig.</w:t>
      </w:r>
      <w:r w:rsidRPr="009D29E1">
        <w:rPr>
          <w:rFonts w:ascii="Arial" w:hAnsi="Arial" w:cs="Arial"/>
        </w:rPr>
        <w:t xml:space="preserve"> </w:t>
      </w:r>
      <w:r w:rsidRPr="009D29E1">
        <w:rPr>
          <w:rFonts w:ascii="Arial" w:hAnsi="Arial" w:cs="Arial"/>
          <w:bCs/>
          <w:iCs/>
        </w:rPr>
        <w:t>Y nodweddion gwarchodedig yw:</w:t>
      </w:r>
      <w:r w:rsidRPr="009D29E1">
        <w:rPr>
          <w:rFonts w:ascii="Arial" w:hAnsi="Arial" w:cs="Arial"/>
        </w:rPr>
        <w:t xml:space="preserve"> </w:t>
      </w:r>
      <w:r w:rsidRPr="009D29E1">
        <w:rPr>
          <w:rFonts w:ascii="Arial" w:hAnsi="Arial" w:cs="Arial"/>
          <w:bCs/>
          <w:iCs/>
        </w:rPr>
        <w:t xml:space="preserve">oedran, anabledd, ailbennu rhywedd, priodas a phartneriaeth sifil, beichiogrwydd </w:t>
      </w:r>
      <w:r w:rsidRPr="009D29E1">
        <w:rPr>
          <w:rFonts w:ascii="Arial" w:hAnsi="Arial" w:cs="Arial"/>
          <w:bCs/>
          <w:iCs/>
        </w:rPr>
        <w:lastRenderedPageBreak/>
        <w:t>a mamolaeth, hil, crefydd a chred, rhyw a chyfeiriadedd rhywiol. Ydych chi'n meddwl y bydd y cynigion yn yr ymgynghoriad hwn yn cael unrhyw effaith gadarnhaol neu negyddol ar bobl â nodweddion gwarchodedig? Os felly, pa rai a pam/pam ddim?</w:t>
      </w:r>
    </w:p>
    <w:p w14:paraId="0146B1BE" w14:textId="77777777" w:rsidR="00F76CEB" w:rsidRPr="003F4309" w:rsidRDefault="00F76CEB" w:rsidP="00F76CEB">
      <w:pPr>
        <w:rPr>
          <w:rStyle w:val="Emphasis"/>
          <w:rFonts w:ascii="Arial" w:hAnsi="Arial" w:cs="Arial"/>
          <w:bCs/>
          <w:i w:val="0"/>
        </w:rPr>
      </w:pPr>
    </w:p>
    <w:p w14:paraId="415AB20C" w14:textId="7FA34EF1" w:rsidR="004D7AFF" w:rsidRDefault="004D7AFF" w:rsidP="004D7AFF">
      <w:pPr>
        <w:ind w:left="-142"/>
        <w:rPr>
          <w:rStyle w:val="Emphasis"/>
          <w:rFonts w:ascii="Arial" w:hAnsi="Arial"/>
          <w:i w:val="0"/>
          <w:color w:val="000000"/>
        </w:rPr>
      </w:pPr>
    </w:p>
    <w:p w14:paraId="4F6D5F42" w14:textId="77777777" w:rsidR="003F4309" w:rsidRDefault="003F4309" w:rsidP="004D7AFF">
      <w:pPr>
        <w:ind w:left="-142"/>
        <w:rPr>
          <w:rStyle w:val="Emphasis"/>
          <w:rFonts w:ascii="Arial" w:hAnsi="Arial"/>
          <w:i w:val="0"/>
          <w:color w:val="000000"/>
        </w:rPr>
      </w:pPr>
    </w:p>
    <w:p w14:paraId="31EC4C35" w14:textId="77777777" w:rsidR="004D7AFF" w:rsidRPr="004D7AFF" w:rsidRDefault="004D7AFF" w:rsidP="00F76CEB">
      <w:pPr>
        <w:rPr>
          <w:rStyle w:val="Emphasis"/>
          <w:rFonts w:ascii="Arial" w:hAnsi="Arial"/>
          <w:b/>
          <w:i w:val="0"/>
          <w:color w:val="000000"/>
        </w:rPr>
      </w:pPr>
      <w:r w:rsidRPr="004D7AFF">
        <w:rPr>
          <w:rStyle w:val="Emphasis"/>
          <w:rFonts w:ascii="Arial" w:hAnsi="Arial"/>
          <w:b/>
          <w:i w:val="0"/>
          <w:color w:val="000000"/>
        </w:rPr>
        <w:t>Cwestiwn 6</w:t>
      </w:r>
    </w:p>
    <w:p w14:paraId="3C2F6DF6" w14:textId="6FDDBA7E" w:rsidR="00F76CEB" w:rsidRPr="00F76CEB" w:rsidRDefault="009D29E1" w:rsidP="00F76CEB">
      <w:pPr>
        <w:spacing w:after="200"/>
        <w:rPr>
          <w:rFonts w:ascii="Arial" w:hAnsi="Arial" w:cs="Arial"/>
          <w:bCs/>
          <w:iCs/>
        </w:rPr>
      </w:pPr>
      <w:r w:rsidRPr="009D29E1">
        <w:rPr>
          <w:rFonts w:ascii="Arial" w:hAnsi="Arial" w:cs="Arial"/>
          <w:bCs/>
          <w:iCs/>
        </w:rPr>
        <w:t>Hoffem wybod eich barn am yr effeithiau y byddai'r cynigion uchod yn eu cael ar y Gymraeg, yn benodol ar gyfleoedd i bobl ddefnyddio'r Gymraeg ac ar beidio â thrin y Gymraeg yn llai ffafriol na'r Saesneg.  Beth fyddai'r effeithiau, yn eich barn chi?  Sut mae cynyddu effeithiau cadarnhaol neu liniaru effeithiau negyddol?</w:t>
      </w:r>
      <w:bookmarkStart w:id="0" w:name="_GoBack"/>
      <w:bookmarkEnd w:id="0"/>
    </w:p>
    <w:p w14:paraId="41252D7B" w14:textId="77777777" w:rsidR="00F76CEB" w:rsidRDefault="00F76CEB" w:rsidP="00F76CEB">
      <w:pPr>
        <w:spacing w:after="200"/>
        <w:rPr>
          <w:rFonts w:ascii="Arial" w:hAnsi="Arial"/>
          <w:color w:val="000000"/>
        </w:rPr>
      </w:pPr>
    </w:p>
    <w:p w14:paraId="070F7299" w14:textId="77777777" w:rsidR="004D7AFF" w:rsidRPr="004D7AFF" w:rsidRDefault="004D7AFF" w:rsidP="00F76CEB">
      <w:pPr>
        <w:rPr>
          <w:rFonts w:ascii="Arial" w:hAnsi="Arial"/>
          <w:b/>
          <w:color w:val="000000"/>
        </w:rPr>
      </w:pPr>
      <w:r w:rsidRPr="004D7AFF">
        <w:rPr>
          <w:rFonts w:ascii="Arial" w:hAnsi="Arial"/>
          <w:b/>
          <w:color w:val="000000"/>
        </w:rPr>
        <w:t>Cwestiwn 7</w:t>
      </w:r>
    </w:p>
    <w:p w14:paraId="7FEEC332" w14:textId="7B70E05B" w:rsidR="004D7AFF" w:rsidRDefault="009D29E1" w:rsidP="00F76CEB">
      <w:pPr>
        <w:rPr>
          <w:rFonts w:ascii="Arial" w:hAnsi="Arial" w:cs="Arial"/>
          <w:bCs/>
          <w:iCs/>
        </w:rPr>
      </w:pPr>
      <w:r w:rsidRPr="009D29E1">
        <w:rPr>
          <w:rFonts w:ascii="Arial" w:hAnsi="Arial" w:cs="Arial"/>
          <w:bCs/>
          <w:iCs/>
        </w:rPr>
        <w:t>Esboniwch hefyd sut, yn eich barn chi, y gallai'r polisi arfaethedig gael ei lunio neu ei newid er mwyn sicrhau effeithiau cadarnhaol neu effeithiau cadarnhaol cynyddol ar gyfleoedd i bobl ddefnyddio'r Gymraeg ac ar beidio â thrin y Gymraeg yn llai ffafriol na'r Saesneg, ac atal unrhyw effeithiau andwyol ar gyfleoedd i bobl ddefnyddio'r Gymraeg ac ar beidio â thrin y Gymraeg yn llai ffafriol na'r Saesneg.</w:t>
      </w:r>
    </w:p>
    <w:p w14:paraId="345BFD0B" w14:textId="77777777" w:rsidR="00F76CEB" w:rsidRPr="00F76CEB" w:rsidRDefault="00F76CEB" w:rsidP="00F76CEB">
      <w:pPr>
        <w:rPr>
          <w:rFonts w:ascii="Arial" w:hAnsi="Arial" w:cs="Arial"/>
          <w:bCs/>
          <w:iCs/>
        </w:rPr>
      </w:pPr>
    </w:p>
    <w:p w14:paraId="05C34E54" w14:textId="77777777" w:rsidR="004D7AFF" w:rsidRDefault="004D7AFF" w:rsidP="00F76CEB">
      <w:pPr>
        <w:rPr>
          <w:rStyle w:val="Emphasis"/>
          <w:rFonts w:ascii="Arial" w:hAnsi="Arial" w:cs="Arial"/>
          <w:i w:val="0"/>
          <w:iCs w:val="0"/>
          <w:color w:val="000000"/>
        </w:rPr>
      </w:pPr>
    </w:p>
    <w:p w14:paraId="30A0950E" w14:textId="77777777" w:rsidR="003F4309" w:rsidRDefault="003F4309" w:rsidP="00F76CEB">
      <w:pPr>
        <w:rPr>
          <w:rStyle w:val="Emphasis"/>
          <w:rFonts w:ascii="Arial" w:hAnsi="Arial" w:cs="Arial"/>
          <w:b/>
          <w:i w:val="0"/>
          <w:iCs w:val="0"/>
          <w:color w:val="000000"/>
        </w:rPr>
      </w:pPr>
    </w:p>
    <w:p w14:paraId="1B82F7D4" w14:textId="77777777" w:rsidR="004D7AFF" w:rsidRPr="004D7AFF" w:rsidRDefault="004D7AFF" w:rsidP="00F76CEB">
      <w:pPr>
        <w:rPr>
          <w:rStyle w:val="Emphasis"/>
          <w:rFonts w:ascii="Arial" w:hAnsi="Arial" w:cs="Arial"/>
          <w:b/>
          <w:i w:val="0"/>
          <w:iCs w:val="0"/>
          <w:color w:val="000000"/>
        </w:rPr>
      </w:pPr>
      <w:r w:rsidRPr="004D7AFF">
        <w:rPr>
          <w:rStyle w:val="Emphasis"/>
          <w:rFonts w:ascii="Arial" w:hAnsi="Arial" w:cs="Arial"/>
          <w:b/>
          <w:i w:val="0"/>
          <w:iCs w:val="0"/>
          <w:color w:val="000000"/>
        </w:rPr>
        <w:t>Cwestiwn 8</w:t>
      </w:r>
    </w:p>
    <w:p w14:paraId="0A6A4D45" w14:textId="77777777" w:rsidR="004D7AFF" w:rsidRPr="009D29E1" w:rsidRDefault="009D29E1" w:rsidP="00F76CEB">
      <w:pPr>
        <w:pStyle w:val="Default"/>
        <w:rPr>
          <w:bCs/>
          <w:iCs/>
        </w:rPr>
      </w:pPr>
      <w:r w:rsidRPr="009D29E1">
        <w:rPr>
          <w:bCs/>
          <w:iCs/>
        </w:rPr>
        <w:t>A oes gennych unrhyw farn arall ar y cynigion hyn (gan gydnabod nad yw'r polisi na'r gyfraith sylfaenol wedi'u datganoli, ac nad ydynt yn faterion i Lywodraeth Cymru)?</w:t>
      </w:r>
    </w:p>
    <w:p w14:paraId="2B230DF5" w14:textId="77777777" w:rsidR="009D29E1" w:rsidRDefault="009D29E1" w:rsidP="004D7AFF">
      <w:pPr>
        <w:pStyle w:val="Default"/>
        <w:ind w:left="-142"/>
      </w:pPr>
    </w:p>
    <w:p w14:paraId="0AA02BFF" w14:textId="77777777" w:rsidR="004D7AFF" w:rsidRPr="004D7AFF" w:rsidRDefault="004D7AFF" w:rsidP="004D7AFF">
      <w:pPr>
        <w:pStyle w:val="Default"/>
        <w:ind w:left="-142"/>
        <w:rPr>
          <w:rFonts w:eastAsiaTheme="minorEastAsia"/>
        </w:rPr>
      </w:pPr>
    </w:p>
    <w:p w14:paraId="3DC48CEF" w14:textId="77777777" w:rsidR="004D7AFF" w:rsidRDefault="004D7AFF" w:rsidP="004D7AFF">
      <w:pPr>
        <w:ind w:left="-142"/>
        <w:rPr>
          <w:rStyle w:val="Emphasis"/>
          <w:rFonts w:ascii="Arial" w:hAnsi="Arial" w:cs="Arial"/>
          <w:i w:val="0"/>
          <w:iCs w:val="0"/>
          <w:color w:val="000000"/>
        </w:rPr>
      </w:pPr>
    </w:p>
    <w:p w14:paraId="385F889D" w14:textId="77777777" w:rsidR="004D7AFF" w:rsidRDefault="004D7AFF" w:rsidP="004D7AFF">
      <w:pPr>
        <w:widowControl w:val="0"/>
        <w:autoSpaceDE w:val="0"/>
        <w:autoSpaceDN w:val="0"/>
        <w:adjustRightInd w:val="0"/>
        <w:ind w:left="-142"/>
        <w:rPr>
          <w:rFonts w:ascii="Arial" w:hAnsi="Arial"/>
          <w:b/>
          <w:bCs/>
        </w:rPr>
      </w:pPr>
    </w:p>
    <w:p w14:paraId="4408B611" w14:textId="77777777" w:rsidR="004D7AFF" w:rsidRPr="00DD42F9" w:rsidRDefault="004D7AFF" w:rsidP="004D7AFF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</w:rPr>
      </w:pPr>
    </w:p>
    <w:p w14:paraId="1D3D8B83" w14:textId="77777777" w:rsidR="004D7AFF" w:rsidRPr="00DD42F9" w:rsidRDefault="004D7AFF" w:rsidP="004D7A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D42F9">
        <w:rPr>
          <w:rFonts w:ascii="Arial" w:hAnsi="Arial"/>
        </w:rPr>
        <w:t> </w:t>
      </w:r>
    </w:p>
    <w:p w14:paraId="5D1DD231" w14:textId="77777777" w:rsidR="000F1BCD" w:rsidRDefault="004D7AFF" w:rsidP="004D7AFF">
      <w:pPr>
        <w:widowControl w:val="0"/>
        <w:autoSpaceDE w:val="0"/>
        <w:autoSpaceDN w:val="0"/>
        <w:adjustRightInd w:val="0"/>
        <w:ind w:left="-14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5C158514" w14:textId="77777777" w:rsidR="000F1BCD" w:rsidRDefault="000F1BCD" w:rsidP="004D7AFF">
      <w:pPr>
        <w:widowControl w:val="0"/>
        <w:autoSpaceDE w:val="0"/>
        <w:autoSpaceDN w:val="0"/>
        <w:adjustRightInd w:val="0"/>
        <w:ind w:left="-142"/>
        <w:rPr>
          <w:rFonts w:ascii="Arial" w:hAnsi="Arial"/>
          <w:b/>
          <w:bCs/>
        </w:rPr>
      </w:pPr>
    </w:p>
    <w:p w14:paraId="409F43F5" w14:textId="77777777" w:rsidR="000F1BCD" w:rsidRDefault="000F1BCD" w:rsidP="004D7AFF">
      <w:pPr>
        <w:widowControl w:val="0"/>
        <w:autoSpaceDE w:val="0"/>
        <w:autoSpaceDN w:val="0"/>
        <w:adjustRightInd w:val="0"/>
        <w:ind w:left="-142"/>
        <w:rPr>
          <w:rFonts w:ascii="Arial" w:hAnsi="Arial"/>
          <w:b/>
          <w:bCs/>
        </w:rPr>
      </w:pPr>
    </w:p>
    <w:p w14:paraId="38FED2DD" w14:textId="77777777" w:rsidR="000F1BCD" w:rsidRDefault="000F1BCD" w:rsidP="004D7AFF">
      <w:pPr>
        <w:widowControl w:val="0"/>
        <w:autoSpaceDE w:val="0"/>
        <w:autoSpaceDN w:val="0"/>
        <w:adjustRightInd w:val="0"/>
        <w:ind w:left="-142"/>
        <w:rPr>
          <w:rFonts w:ascii="Arial" w:hAnsi="Arial"/>
          <w:b/>
          <w:bCs/>
        </w:rPr>
      </w:pPr>
    </w:p>
    <w:p w14:paraId="22EC3F5B" w14:textId="77777777" w:rsidR="000F1BCD" w:rsidRDefault="000F1BCD" w:rsidP="004D7AFF">
      <w:pPr>
        <w:widowControl w:val="0"/>
        <w:autoSpaceDE w:val="0"/>
        <w:autoSpaceDN w:val="0"/>
        <w:adjustRightInd w:val="0"/>
        <w:ind w:left="-142"/>
        <w:rPr>
          <w:rFonts w:ascii="Arial" w:hAnsi="Arial"/>
          <w:b/>
          <w:bCs/>
        </w:rPr>
      </w:pPr>
    </w:p>
    <w:p w14:paraId="5C473C15" w14:textId="77777777" w:rsidR="000F1BCD" w:rsidRDefault="000F1BCD" w:rsidP="004D7AFF">
      <w:pPr>
        <w:widowControl w:val="0"/>
        <w:autoSpaceDE w:val="0"/>
        <w:autoSpaceDN w:val="0"/>
        <w:adjustRightInd w:val="0"/>
        <w:ind w:left="-142"/>
        <w:rPr>
          <w:rFonts w:ascii="Arial" w:hAnsi="Arial"/>
          <w:b/>
          <w:bCs/>
        </w:rPr>
      </w:pPr>
    </w:p>
    <w:p w14:paraId="33D8CA0C" w14:textId="77777777" w:rsidR="004D7AFF" w:rsidRPr="00DD42F9" w:rsidRDefault="004D7AFF" w:rsidP="004D7AFF">
      <w:pPr>
        <w:widowControl w:val="0"/>
        <w:autoSpaceDE w:val="0"/>
        <w:autoSpaceDN w:val="0"/>
        <w:adjustRightInd w:val="0"/>
        <w:ind w:left="-142" w:hanging="142"/>
        <w:rPr>
          <w:rFonts w:ascii="Calibri" w:hAnsi="Calibri" w:cs="Calibri"/>
        </w:rPr>
      </w:pPr>
    </w:p>
    <w:p w14:paraId="1ECBEEBA" w14:textId="77777777" w:rsidR="004D7AFF" w:rsidRPr="00DD42F9" w:rsidRDefault="004D7AFF" w:rsidP="004D7A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D42F9">
        <w:rPr>
          <w:rFonts w:ascii="Arial" w:hAnsi="Arial"/>
          <w:b/>
          <w:bCs/>
        </w:rPr>
        <w:t> </w:t>
      </w:r>
    </w:p>
    <w:p w14:paraId="10920A2C" w14:textId="77777777" w:rsidR="00347340" w:rsidRDefault="00347340" w:rsidP="004D7AFF">
      <w:pPr>
        <w:widowControl w:val="0"/>
        <w:autoSpaceDE w:val="0"/>
        <w:autoSpaceDN w:val="0"/>
        <w:adjustRightInd w:val="0"/>
        <w:ind w:left="-142"/>
        <w:rPr>
          <w:rFonts w:ascii="Arial" w:hAnsi="Arial"/>
          <w:b/>
          <w:bCs/>
        </w:rPr>
      </w:pPr>
    </w:p>
    <w:p w14:paraId="4D9D0117" w14:textId="77777777" w:rsidR="004D7AFF" w:rsidRPr="00DD42F9" w:rsidRDefault="004D7AFF" w:rsidP="004D7AFF">
      <w:pPr>
        <w:spacing w:after="200"/>
        <w:rPr>
          <w:rFonts w:ascii="Arial" w:hAnsi="Arial" w:cs="Arial"/>
          <w:b/>
          <w:color w:val="000000"/>
        </w:rPr>
      </w:pPr>
    </w:p>
    <w:p w14:paraId="1B3FB7A9" w14:textId="77777777" w:rsidR="004D7AFF" w:rsidRPr="004D7AFF" w:rsidRDefault="004D7AFF" w:rsidP="004D7AFF">
      <w:pPr>
        <w:ind w:left="-142"/>
        <w:rPr>
          <w:rStyle w:val="Emphasis"/>
          <w:rFonts w:ascii="Arial" w:hAnsi="Arial" w:cs="Arial"/>
          <w:i w:val="0"/>
          <w:iCs w:val="0"/>
          <w:color w:val="000000"/>
        </w:rPr>
      </w:pPr>
    </w:p>
    <w:p w14:paraId="76757BDF" w14:textId="77777777" w:rsidR="004D7AFF" w:rsidRPr="004D7AFF" w:rsidRDefault="004D7AFF" w:rsidP="004D7AFF">
      <w:pPr>
        <w:ind w:left="-142"/>
        <w:rPr>
          <w:rStyle w:val="Emphasis"/>
          <w:rFonts w:ascii="Arial" w:hAnsi="Arial" w:cs="Arial"/>
          <w:i w:val="0"/>
          <w:iCs w:val="0"/>
          <w:color w:val="000000"/>
        </w:rPr>
      </w:pPr>
    </w:p>
    <w:p w14:paraId="141E2408" w14:textId="77777777" w:rsidR="004D7AFF" w:rsidRPr="004D7AFF" w:rsidRDefault="004D7AFF" w:rsidP="004D7AFF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Cs/>
          <w:color w:val="000000"/>
          <w:sz w:val="24"/>
          <w:szCs w:val="24"/>
          <w:lang w:val="cy-GB"/>
        </w:rPr>
      </w:pPr>
    </w:p>
    <w:p w14:paraId="635910DC" w14:textId="77777777" w:rsidR="004D7AFF" w:rsidRPr="004D7AFF" w:rsidRDefault="004D7AFF" w:rsidP="004D7AFF">
      <w:pPr>
        <w:ind w:left="-142" w:hanging="142"/>
        <w:jc w:val="both"/>
        <w:rPr>
          <w:rFonts w:ascii="Arial" w:hAnsi="Arial" w:cs="Arial"/>
          <w:color w:val="000000"/>
        </w:rPr>
      </w:pPr>
    </w:p>
    <w:p w14:paraId="6AE8AC79" w14:textId="77777777" w:rsidR="00852386" w:rsidRDefault="00852386" w:rsidP="00852386">
      <w:pPr>
        <w:ind w:hanging="142"/>
      </w:pPr>
    </w:p>
    <w:p w14:paraId="7B2D9504" w14:textId="77777777" w:rsidR="00852386" w:rsidRPr="00852386" w:rsidRDefault="00852386" w:rsidP="00852386"/>
    <w:sectPr w:rsidR="00852386" w:rsidRPr="00852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00C53" w14:textId="77777777" w:rsidR="006A200A" w:rsidRDefault="006A200A" w:rsidP="00852386">
      <w:r>
        <w:separator/>
      </w:r>
    </w:p>
  </w:endnote>
  <w:endnote w:type="continuationSeparator" w:id="0">
    <w:p w14:paraId="6075BD98" w14:textId="77777777" w:rsidR="006A200A" w:rsidRDefault="006A200A" w:rsidP="0085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0F86D" w14:textId="77777777" w:rsidR="006A200A" w:rsidRDefault="006A200A" w:rsidP="00852386">
      <w:r>
        <w:separator/>
      </w:r>
    </w:p>
  </w:footnote>
  <w:footnote w:type="continuationSeparator" w:id="0">
    <w:p w14:paraId="0ED7687C" w14:textId="77777777" w:rsidR="006A200A" w:rsidRDefault="006A200A" w:rsidP="0085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76FD"/>
    <w:multiLevelType w:val="hybridMultilevel"/>
    <w:tmpl w:val="0598E186"/>
    <w:lvl w:ilvl="0" w:tplc="59849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01C233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96B051BE">
      <w:start w:val="1"/>
      <w:numFmt w:val="lowerRoman"/>
      <w:lvlText w:val="%3."/>
      <w:lvlJc w:val="right"/>
      <w:pPr>
        <w:ind w:left="2160" w:hanging="180"/>
      </w:pPr>
    </w:lvl>
    <w:lvl w:ilvl="3" w:tplc="609EEC9E">
      <w:start w:val="1"/>
      <w:numFmt w:val="decimal"/>
      <w:lvlText w:val="%4."/>
      <w:lvlJc w:val="left"/>
      <w:pPr>
        <w:ind w:left="2880" w:hanging="360"/>
      </w:pPr>
    </w:lvl>
    <w:lvl w:ilvl="4" w:tplc="09E613B8" w:tentative="1">
      <w:start w:val="1"/>
      <w:numFmt w:val="lowerLetter"/>
      <w:lvlText w:val="%5."/>
      <w:lvlJc w:val="left"/>
      <w:pPr>
        <w:ind w:left="3600" w:hanging="360"/>
      </w:pPr>
    </w:lvl>
    <w:lvl w:ilvl="5" w:tplc="EC7AB450" w:tentative="1">
      <w:start w:val="1"/>
      <w:numFmt w:val="lowerRoman"/>
      <w:lvlText w:val="%6."/>
      <w:lvlJc w:val="right"/>
      <w:pPr>
        <w:ind w:left="4320" w:hanging="180"/>
      </w:pPr>
    </w:lvl>
    <w:lvl w:ilvl="6" w:tplc="F5D695E6" w:tentative="1">
      <w:start w:val="1"/>
      <w:numFmt w:val="decimal"/>
      <w:lvlText w:val="%7."/>
      <w:lvlJc w:val="left"/>
      <w:pPr>
        <w:ind w:left="5040" w:hanging="360"/>
      </w:pPr>
    </w:lvl>
    <w:lvl w:ilvl="7" w:tplc="2FF2B7D2" w:tentative="1">
      <w:start w:val="1"/>
      <w:numFmt w:val="lowerLetter"/>
      <w:lvlText w:val="%8."/>
      <w:lvlJc w:val="left"/>
      <w:pPr>
        <w:ind w:left="5760" w:hanging="360"/>
      </w:pPr>
    </w:lvl>
    <w:lvl w:ilvl="8" w:tplc="8F70288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86"/>
    <w:rsid w:val="000F1BCD"/>
    <w:rsid w:val="0010188C"/>
    <w:rsid w:val="001E1CB3"/>
    <w:rsid w:val="00347340"/>
    <w:rsid w:val="00354AD8"/>
    <w:rsid w:val="003F4309"/>
    <w:rsid w:val="00404DAC"/>
    <w:rsid w:val="004D7AFF"/>
    <w:rsid w:val="00647625"/>
    <w:rsid w:val="006A200A"/>
    <w:rsid w:val="00812E8F"/>
    <w:rsid w:val="00840E2B"/>
    <w:rsid w:val="00852386"/>
    <w:rsid w:val="00946665"/>
    <w:rsid w:val="009C56C7"/>
    <w:rsid w:val="009D29E1"/>
    <w:rsid w:val="009F74E7"/>
    <w:rsid w:val="00A97F0C"/>
    <w:rsid w:val="00C85B0E"/>
    <w:rsid w:val="00D06BB7"/>
    <w:rsid w:val="00E31D2B"/>
    <w:rsid w:val="00E41F6E"/>
    <w:rsid w:val="00F7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777AE"/>
  <w15:chartTrackingRefBased/>
  <w15:docId w15:val="{BE7F3224-712F-4E77-8B61-E4769C4F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386"/>
    <w:pPr>
      <w:spacing w:after="0" w:line="240" w:lineRule="auto"/>
    </w:pPr>
    <w:rPr>
      <w:rFonts w:eastAsiaTheme="minorEastAsia"/>
      <w:sz w:val="24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2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y-GB"/>
    </w:rPr>
  </w:style>
  <w:style w:type="character" w:styleId="Hyperlink">
    <w:name w:val="Hyperlink"/>
    <w:basedOn w:val="DefaultParagraphFont"/>
    <w:uiPriority w:val="99"/>
    <w:unhideWhenUsed/>
    <w:rsid w:val="00852386"/>
    <w:rPr>
      <w:color w:val="0563C1" w:themeColor="hyperlink"/>
      <w:u w:val="single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2,List Paragraph2,MAIN CONTENT,No Spacing1,Normal numbered,Numbered Para 1"/>
    <w:basedOn w:val="Normal"/>
    <w:link w:val="ListParagraphChar"/>
    <w:uiPriority w:val="34"/>
    <w:qFormat/>
    <w:rsid w:val="0085238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386"/>
    <w:rPr>
      <w:rFonts w:eastAsiaTheme="minorEastAsia"/>
      <w:sz w:val="20"/>
      <w:szCs w:val="20"/>
      <w:lang w:val="cy-GB"/>
    </w:rPr>
  </w:style>
  <w:style w:type="character" w:styleId="FootnoteReference">
    <w:name w:val="footnote reference"/>
    <w:basedOn w:val="DefaultParagraphFont"/>
    <w:uiPriority w:val="99"/>
    <w:semiHidden/>
    <w:unhideWhenUsed/>
    <w:rsid w:val="00852386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D7AFF"/>
    <w:rPr>
      <w:i/>
      <w:iCs/>
    </w:rPr>
  </w:style>
  <w:style w:type="table" w:styleId="TableGrid">
    <w:name w:val="Table Grid"/>
    <w:basedOn w:val="TableNormal"/>
    <w:uiPriority w:val="39"/>
    <w:rsid w:val="004D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2 Char,MAIN CONTENT Char"/>
    <w:basedOn w:val="DefaultParagraphFont"/>
    <w:link w:val="ListParagraph"/>
    <w:uiPriority w:val="34"/>
    <w:qFormat/>
    <w:rsid w:val="00647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A37000232</value>
    </field>
    <field name="Objective-Title">
      <value order="0">Consultation Response Form - Welsh</value>
    </field>
    <field name="Objective-Description">
      <value order="0"/>
    </field>
    <field name="Objective-CreationStamp">
      <value order="0">2021-10-15T14:23:48Z</value>
    </field>
    <field name="Objective-IsApproved">
      <value order="0">false</value>
    </field>
    <field name="Objective-IsPublished">
      <value order="0">true</value>
    </field>
    <field name="Objective-DatePublished">
      <value order="0">2021-10-21T15:46:08Z</value>
    </field>
    <field name="Objective-ModificationStamp">
      <value order="0">2021-10-21T15:46:08Z</value>
    </field>
    <field name="Objective-Owner">
      <value order="0">Spiller, Natalie (EPS - CSD)</value>
    </field>
    <field name="Objective-Path">
      <value order="0">Objective Global Folder:Business File Plan:Education &amp; Public Services (EPS):Education &amp; Public Services (EPS) - Local Government - Community Safety:1 - Save:Fire Services Branch:Fire &amp; Rescue Services Branch - Corporate:Consultations:Fire &amp; Rescue Service - Consultation - Stakeholders - 2021-2026:Consultation on amendments to firefighters' pension schemes in Wales 2021</value>
    </field>
    <field name="Objective-Parent">
      <value order="0">Consultation on amendments to firefighters' pension schemes in Wales 2021</value>
    </field>
    <field name="Objective-State">
      <value order="0">Published</value>
    </field>
    <field name="Objective-VersionId">
      <value order="0">vA72460655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qA1463089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2021-10-14T23:00:00Z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Spiller, Natalie (EPS-CSD)</dc:creator>
  <cp:keywords/>
  <dc:description/>
  <cp:lastModifiedBy>Perkins, Karl (EPS - LG - CHR Communications)</cp:lastModifiedBy>
  <cp:revision>6</cp:revision>
  <dcterms:created xsi:type="dcterms:W3CDTF">2021-10-15T14:23:00Z</dcterms:created>
  <dcterms:modified xsi:type="dcterms:W3CDTF">2021-10-22T12:15:00Z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A37000232</vt:lpwstr>
  </property>
  <property fmtid="{D5CDD505-2E9C-101B-9397-08002B2CF9AE}" pid="4" name="Objective-Title">
    <vt:lpwstr>Consultation Response Form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2021-10-15T14:24:00Z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2021-10-21T15:46:08Z</vt:filetime>
  </property>
  <property fmtid="{D5CDD505-2E9C-101B-9397-08002B2CF9AE}" pid="10" name="Objective-ModificationStamp">
    <vt:filetime>2021-10-21T15:46:08Z</vt:filetime>
  </property>
  <property fmtid="{D5CDD505-2E9C-101B-9397-08002B2CF9AE}" pid="11" name="Objective-Owner">
    <vt:lpwstr>Spiller, Natalie (EPS - CSD)</vt:lpwstr>
  </property>
  <property fmtid="{D5CDD505-2E9C-101B-9397-08002B2CF9AE}" pid="12" name="Objective-Path">
    <vt:lpwstr>Objective Global Folder:Business File Plan:Education &amp; Public Services (EPS):Education &amp; Public Services (EPS) - Local Government - Community Safety:1 - Save:Fire Services Branch:Fire &amp; Rescue Services Branch - Corporate:Consultations:Fire &amp; Rescue Servic</vt:lpwstr>
  </property>
  <property fmtid="{D5CDD505-2E9C-101B-9397-08002B2CF9AE}" pid="13" name="Objective-Parent">
    <vt:lpwstr>Consultation on amendments to firefighters' pension schemes in Wales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vA72460655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2021-10-14T23:00:00Z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