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7F" w:rsidRPr="00B86D7F" w:rsidRDefault="00B86D7F" w:rsidP="00B86D7F">
      <w:pPr>
        <w:rPr>
          <w:b/>
          <w:sz w:val="32"/>
          <w:szCs w:val="32"/>
        </w:rPr>
      </w:pPr>
      <w:bookmarkStart w:id="0" w:name="_Toc76547973"/>
      <w:r w:rsidRPr="00B86D7F">
        <w:rPr>
          <w:b/>
          <w:sz w:val="32"/>
          <w:szCs w:val="32"/>
        </w:rPr>
        <w:t>Ffurflen Ymateb i’r Ymgynghoriad</w:t>
      </w:r>
      <w:bookmarkEnd w:id="0"/>
      <w:r w:rsidRPr="00B86D7F">
        <w:rPr>
          <w:b/>
          <w:sz w:val="32"/>
          <w:szCs w:val="32"/>
        </w:rPr>
        <w:t xml:space="preserve"> - </w:t>
      </w:r>
      <w:r w:rsidRPr="00B86D7F">
        <w:rPr>
          <w:b/>
          <w:bCs/>
          <w:sz w:val="32"/>
          <w:szCs w:val="32"/>
        </w:rPr>
        <w:t xml:space="preserve">Rheoliadau </w:t>
      </w:r>
      <w:r w:rsidR="00CA01B9">
        <w:rPr>
          <w:b/>
          <w:bCs/>
          <w:sz w:val="32"/>
          <w:szCs w:val="32"/>
        </w:rPr>
        <w:t xml:space="preserve">drafft </w:t>
      </w:r>
      <w:r w:rsidRPr="00B86D7F">
        <w:rPr>
          <w:b/>
          <w:bCs/>
          <w:sz w:val="32"/>
          <w:szCs w:val="32"/>
        </w:rPr>
        <w:t>Cyd-bwyllgorau Corfforaethol (Cyffredinol) (Rhif 2) (Cymru) 2021</w:t>
      </w:r>
    </w:p>
    <w:p w:rsidR="00B86D7F" w:rsidRDefault="00B86D7F" w:rsidP="00B86D7F"/>
    <w:p w:rsidR="00B86D7F" w:rsidRPr="002403A0" w:rsidRDefault="00B86D7F" w:rsidP="00B86D7F">
      <w:r>
        <w:t>Eich enw:</w:t>
      </w:r>
      <w:r>
        <w:tab/>
      </w:r>
    </w:p>
    <w:p w:rsidR="00B86D7F" w:rsidRPr="002403A0" w:rsidRDefault="00B86D7F" w:rsidP="00B86D7F">
      <w:r>
        <w:t>Sefydliad (os yw’n berthnasol):</w:t>
      </w:r>
    </w:p>
    <w:p w:rsidR="00B86D7F" w:rsidRPr="002403A0" w:rsidRDefault="00B86D7F" w:rsidP="00B86D7F">
      <w:r>
        <w:t>Cyfeiriad e-bost / rhif ffôn:</w:t>
      </w:r>
    </w:p>
    <w:p w:rsidR="00B86D7F" w:rsidRDefault="00B86D7F" w:rsidP="00B86D7F">
      <w:r>
        <w:t>Eich cyfeiriad:</w:t>
      </w:r>
    </w:p>
    <w:p w:rsidR="00B86D7F" w:rsidRDefault="00B86D7F" w:rsidP="00B86D7F">
      <w:pPr>
        <w:rPr>
          <w:lang w:val="en-US"/>
        </w:rPr>
      </w:pPr>
    </w:p>
    <w:p w:rsidR="00B86D7F" w:rsidRDefault="00B86D7F" w:rsidP="00B86D7F">
      <w:pPr>
        <w:spacing w:after="120"/>
        <w:contextualSpacing w:val="0"/>
      </w:pPr>
    </w:p>
    <w:p w:rsidR="00B86D7F" w:rsidRPr="00B86D7F" w:rsidRDefault="00B86D7F" w:rsidP="00B86D7F">
      <w:pPr>
        <w:spacing w:after="120"/>
        <w:contextualSpacing w:val="0"/>
        <w:rPr>
          <w:b/>
        </w:rPr>
      </w:pPr>
      <w:r w:rsidRPr="00B86D7F">
        <w:rPr>
          <w:b/>
        </w:rPr>
        <w:t xml:space="preserve">C1. Ydy’r rheoliadau drafft yn glir – Ydyn / Nac ydyn? </w:t>
      </w:r>
      <w:r w:rsidRPr="00B86D7F">
        <w:rPr>
          <w:b/>
        </w:rPr>
        <w:br/>
        <w:t>Os nad ydyw, rhowch fanylion sut gellir gwneud hyn yn gliriach.</w:t>
      </w:r>
    </w:p>
    <w:p w:rsidR="00B86D7F" w:rsidRDefault="00B86D7F" w:rsidP="00B86D7F">
      <w:pPr>
        <w:spacing w:after="120"/>
        <w:contextualSpacing w:val="0"/>
      </w:pPr>
    </w:p>
    <w:p w:rsidR="00B86D7F" w:rsidRDefault="00B86D7F" w:rsidP="00B86D7F">
      <w:pPr>
        <w:spacing w:after="120"/>
        <w:contextualSpacing w:val="0"/>
      </w:pPr>
    </w:p>
    <w:p w:rsidR="00B86D7F" w:rsidRPr="00B86D7F" w:rsidRDefault="00B86D7F" w:rsidP="00B86D7F">
      <w:pPr>
        <w:spacing w:after="120"/>
        <w:contextualSpacing w:val="0"/>
        <w:rPr>
          <w:b/>
        </w:rPr>
      </w:pPr>
      <w:r w:rsidRPr="00B86D7F">
        <w:rPr>
          <w:b/>
        </w:rPr>
        <w:t>C2. A ydynt yn darparu’n glir ar gyfer;</w:t>
      </w:r>
    </w:p>
    <w:p w:rsidR="00B86D7F" w:rsidRPr="00B86D7F" w:rsidRDefault="00B86D7F" w:rsidP="00B86D7F">
      <w:pPr>
        <w:pStyle w:val="ListParagraph"/>
        <w:numPr>
          <w:ilvl w:val="0"/>
          <w:numId w:val="2"/>
        </w:numPr>
        <w:spacing w:after="120"/>
        <w:ind w:left="567" w:hanging="357"/>
        <w:contextualSpacing w:val="0"/>
        <w:rPr>
          <w:b/>
        </w:rPr>
      </w:pPr>
      <w:r w:rsidRPr="00B86D7F">
        <w:rPr>
          <w:b/>
        </w:rPr>
        <w:t>swyddogaethau rhai ‘swyddogion gweithredol’ (Prif Weithredwr, Swyddog Monitro a Phrif Swyddog Ariannol) i gefnogi gwaith y Cyd-bwyllgor Corfforedig – Rhan 1. Ydyn / Nac ydyn?</w:t>
      </w:r>
      <w:r w:rsidRPr="00B86D7F">
        <w:rPr>
          <w:b/>
        </w:rPr>
        <w:br/>
        <w:t>Os nac ydyn, rhowch fanylion sut gellir gwneud hyn yn gliriach.</w:t>
      </w:r>
    </w:p>
    <w:p w:rsidR="00B86D7F" w:rsidRDefault="00B86D7F" w:rsidP="00B86D7F">
      <w:pPr>
        <w:pStyle w:val="ListParagraph"/>
        <w:spacing w:after="120"/>
        <w:ind w:left="567"/>
        <w:contextualSpacing w:val="0"/>
      </w:pPr>
    </w:p>
    <w:p w:rsidR="00B86D7F" w:rsidRDefault="00B86D7F" w:rsidP="00B86D7F">
      <w:pPr>
        <w:pStyle w:val="ListParagraph"/>
        <w:spacing w:after="120"/>
        <w:ind w:left="567"/>
        <w:contextualSpacing w:val="0"/>
      </w:pPr>
    </w:p>
    <w:p w:rsidR="00B86D7F" w:rsidRDefault="00B86D7F" w:rsidP="00B86D7F">
      <w:pPr>
        <w:pStyle w:val="ListParagraph"/>
        <w:numPr>
          <w:ilvl w:val="0"/>
          <w:numId w:val="2"/>
        </w:numPr>
        <w:spacing w:after="120"/>
        <w:ind w:left="567" w:hanging="357"/>
        <w:contextualSpacing w:val="0"/>
      </w:pPr>
      <w:r w:rsidRPr="00B86D7F">
        <w:rPr>
          <w:b/>
        </w:rPr>
        <w:t>darpariaethau cyffredinol o ran staff Cyd-bwyllgor Corfforedig - Rhan 2. Ydyn / Nac ydyn?</w:t>
      </w:r>
      <w:r w:rsidRPr="00B86D7F">
        <w:rPr>
          <w:b/>
        </w:rPr>
        <w:br/>
        <w:t>Os nac ydyn, rhowch fanylion sut gellir gwneud hyn yn gliriach</w:t>
      </w:r>
      <w:r>
        <w:t>.</w:t>
      </w:r>
    </w:p>
    <w:p w:rsidR="00B86D7F" w:rsidRDefault="00B86D7F" w:rsidP="00B86D7F">
      <w:pPr>
        <w:pStyle w:val="ListParagraph"/>
        <w:spacing w:after="120"/>
        <w:ind w:left="567"/>
        <w:contextualSpacing w:val="0"/>
      </w:pPr>
    </w:p>
    <w:p w:rsidR="00B86D7F" w:rsidRDefault="00B86D7F" w:rsidP="00B86D7F">
      <w:pPr>
        <w:pStyle w:val="ListParagraph"/>
        <w:spacing w:after="120"/>
        <w:ind w:left="567"/>
        <w:contextualSpacing w:val="0"/>
      </w:pPr>
    </w:p>
    <w:p w:rsidR="00B86D7F" w:rsidRPr="00B86D7F" w:rsidRDefault="00B86D7F" w:rsidP="00B86D7F">
      <w:pPr>
        <w:pStyle w:val="ListParagraph"/>
        <w:numPr>
          <w:ilvl w:val="0"/>
          <w:numId w:val="2"/>
        </w:numPr>
        <w:spacing w:after="120"/>
        <w:ind w:left="567" w:hanging="357"/>
        <w:contextualSpacing w:val="0"/>
        <w:rPr>
          <w:b/>
        </w:rPr>
      </w:pPr>
      <w:r w:rsidRPr="00B86D7F">
        <w:rPr>
          <w:b/>
        </w:rPr>
        <w:t>cyflawni swyddogaethau Cyd-bwyllgor Corfforedig gan unigolion eraill - Rhan 3. Ydyn / Nac ydyn?</w:t>
      </w:r>
      <w:r w:rsidRPr="00B86D7F">
        <w:rPr>
          <w:b/>
        </w:rPr>
        <w:br/>
        <w:t>Os nac ydyn, rhowch fanylion sut gellir gwneud hyn yn gliriach.</w:t>
      </w:r>
    </w:p>
    <w:p w:rsidR="00B86D7F" w:rsidRDefault="00B86D7F" w:rsidP="00B86D7F">
      <w:pPr>
        <w:pStyle w:val="ListParagraph"/>
        <w:spacing w:after="120"/>
        <w:ind w:left="567"/>
        <w:contextualSpacing w:val="0"/>
      </w:pPr>
    </w:p>
    <w:p w:rsidR="00B86D7F" w:rsidRDefault="00B86D7F" w:rsidP="00B86D7F">
      <w:pPr>
        <w:pStyle w:val="ListParagraph"/>
        <w:spacing w:after="120"/>
        <w:ind w:left="567"/>
        <w:contextualSpacing w:val="0"/>
      </w:pPr>
    </w:p>
    <w:p w:rsidR="00B86D7F" w:rsidRPr="00B86D7F" w:rsidRDefault="00B86D7F" w:rsidP="00B86D7F">
      <w:pPr>
        <w:pStyle w:val="ListParagraph"/>
        <w:numPr>
          <w:ilvl w:val="0"/>
          <w:numId w:val="2"/>
        </w:numPr>
        <w:spacing w:after="120"/>
        <w:ind w:left="567" w:hanging="357"/>
        <w:contextualSpacing w:val="0"/>
        <w:rPr>
          <w:b/>
        </w:rPr>
      </w:pPr>
      <w:r w:rsidRPr="00B86D7F">
        <w:rPr>
          <w:b/>
        </w:rPr>
        <w:t>rheoleiddio cyfarfodydd a thrafodion Cyd-bwyllgor Corfforedig - Rhan 4.  Ydy / Nac ydy?</w:t>
      </w:r>
      <w:r w:rsidRPr="00B86D7F">
        <w:rPr>
          <w:b/>
        </w:rPr>
        <w:br/>
        <w:t>Os nac ydyn, rhowch fanylion sut gellir gwneud hyn yn gliriach.</w:t>
      </w:r>
    </w:p>
    <w:p w:rsidR="00B86D7F" w:rsidRDefault="00B86D7F" w:rsidP="00B86D7F">
      <w:pPr>
        <w:pStyle w:val="ListParagraph"/>
        <w:spacing w:after="120"/>
        <w:ind w:left="567"/>
        <w:contextualSpacing w:val="0"/>
      </w:pPr>
    </w:p>
    <w:p w:rsidR="00B86D7F" w:rsidRDefault="00B86D7F" w:rsidP="00B86D7F">
      <w:pPr>
        <w:pStyle w:val="ListParagraph"/>
        <w:spacing w:after="120"/>
        <w:ind w:left="567"/>
        <w:contextualSpacing w:val="0"/>
      </w:pPr>
    </w:p>
    <w:p w:rsidR="00B86D7F" w:rsidRPr="00B86D7F" w:rsidRDefault="00B86D7F" w:rsidP="00B86D7F">
      <w:pPr>
        <w:pStyle w:val="ListParagraph"/>
        <w:numPr>
          <w:ilvl w:val="0"/>
          <w:numId w:val="2"/>
        </w:numPr>
        <w:spacing w:after="120"/>
        <w:ind w:left="567" w:hanging="357"/>
        <w:contextualSpacing w:val="0"/>
        <w:rPr>
          <w:b/>
        </w:rPr>
      </w:pPr>
      <w:r w:rsidRPr="00B86D7F">
        <w:rPr>
          <w:b/>
        </w:rPr>
        <w:t>y nifer fach o ddiwygiadau amrywiol a chanlyniadol a nodwyd, gan gynnwys y newidiadau i’r rheoliadau sy’n sefydlu’r Cyd-bwyllgorau Corfforedig – Rhan 5. Ydyn / Nac ydyn?</w:t>
      </w:r>
      <w:r w:rsidRPr="00B86D7F">
        <w:rPr>
          <w:b/>
        </w:rPr>
        <w:br/>
        <w:t>Os nac ydyn, rhowch fanylion sut gellir gwneud hyn yn gliriach.</w:t>
      </w:r>
    </w:p>
    <w:p w:rsidR="00B86D7F" w:rsidRPr="00B86D7F" w:rsidRDefault="00B86D7F" w:rsidP="00B86D7F">
      <w:pPr>
        <w:spacing w:after="120"/>
        <w:contextualSpacing w:val="0"/>
        <w:rPr>
          <w:b/>
        </w:rPr>
      </w:pPr>
      <w:r w:rsidRPr="00B86D7F">
        <w:rPr>
          <w:b/>
        </w:rPr>
        <w:lastRenderedPageBreak/>
        <w:t xml:space="preserve">C3. Oes gennych unrhyw farn am yr effeithiau penodol y gallai’r </w:t>
      </w:r>
      <w:r w:rsidRPr="00B86D7F">
        <w:rPr>
          <w:b/>
          <w:bCs/>
        </w:rPr>
        <w:t xml:space="preserve">Rheoliadau </w:t>
      </w:r>
      <w:r w:rsidR="00CA01B9">
        <w:rPr>
          <w:b/>
          <w:bCs/>
        </w:rPr>
        <w:t xml:space="preserve">drafft </w:t>
      </w:r>
      <w:bookmarkStart w:id="1" w:name="_GoBack"/>
      <w:bookmarkEnd w:id="1"/>
      <w:r w:rsidRPr="00B86D7F">
        <w:rPr>
          <w:b/>
          <w:bCs/>
        </w:rPr>
        <w:t>Cyd-bwyllgorau Corfforaethol (Cyffredinol) (Rhif 2) (Cymru) 2021</w:t>
      </w:r>
      <w:r w:rsidRPr="00B86D7F">
        <w:rPr>
          <w:b/>
        </w:rPr>
        <w:t xml:space="preserve"> eu cael ar y Gymraeg, yn benodol ar gyfleoedd i bobl ddefnyddio’r Gymraeg ac ar beidio â thrin y Gymraeg yn llai ffafriol na’r Saesneg, byddem yn croesawu eich barn.</w:t>
      </w:r>
    </w:p>
    <w:p w:rsidR="00B86D7F" w:rsidRDefault="00B86D7F" w:rsidP="00B86D7F">
      <w:pPr>
        <w:spacing w:after="120"/>
        <w:contextualSpacing w:val="0"/>
      </w:pPr>
    </w:p>
    <w:p w:rsidR="00B86D7F" w:rsidRDefault="00B86D7F" w:rsidP="00B86D7F">
      <w:pPr>
        <w:spacing w:after="120"/>
        <w:contextualSpacing w:val="0"/>
      </w:pPr>
    </w:p>
    <w:p w:rsidR="00B86D7F" w:rsidRPr="00B86D7F" w:rsidRDefault="00B86D7F" w:rsidP="00B86D7F">
      <w:pPr>
        <w:spacing w:after="120"/>
        <w:contextualSpacing w:val="0"/>
        <w:rPr>
          <w:b/>
        </w:rPr>
      </w:pPr>
      <w:r w:rsidRPr="00B86D7F">
        <w:rPr>
          <w:b/>
        </w:rPr>
        <w:t>C4. Os oes gennych chi unrhyw faterion cysylltiedig sydd heb gael eu trafod yn benodol, mae croeso i chi nodi’r rheini hefyd.</w:t>
      </w:r>
    </w:p>
    <w:p w:rsidR="00B86D7F" w:rsidRPr="002403A0" w:rsidRDefault="00B86D7F" w:rsidP="00B86D7F">
      <w:pPr>
        <w:rPr>
          <w:lang w:val="en-US"/>
        </w:rPr>
      </w:pPr>
    </w:p>
    <w:p w:rsidR="00B86D7F" w:rsidRDefault="00B86D7F" w:rsidP="00B86D7F">
      <w:pPr>
        <w:rPr>
          <w:lang w:val="en-US"/>
        </w:rPr>
      </w:pPr>
    </w:p>
    <w:p w:rsidR="00B86D7F" w:rsidRDefault="00B86D7F" w:rsidP="00B86D7F">
      <w:pPr>
        <w:rPr>
          <w:lang w:val="en-US"/>
        </w:rPr>
      </w:pPr>
    </w:p>
    <w:p w:rsidR="00B86D7F" w:rsidRDefault="00B86D7F" w:rsidP="00B86D7F">
      <w:pPr>
        <w:rPr>
          <w:lang w:val="en-US"/>
        </w:rPr>
      </w:pPr>
    </w:p>
    <w:p w:rsidR="00AB10B4" w:rsidRPr="00404DAC" w:rsidRDefault="00B86D7F">
      <w:r>
        <w:t>Mae ymatebion i ymgynghoriadau yn debygol o gael eu gwneud yn gyhoeddus, ar y rhyngrwyd neu mewn adroddiad. Os byddai'n well gennych i'ch ymateb aros yn ddienw, ticiwch yma:</w:t>
      </w: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E765C"/>
    <w:multiLevelType w:val="hybridMultilevel"/>
    <w:tmpl w:val="17881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81951"/>
    <w:multiLevelType w:val="hybridMultilevel"/>
    <w:tmpl w:val="889AED78"/>
    <w:lvl w:ilvl="0" w:tplc="981ACC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7F"/>
    <w:rsid w:val="00404DAC"/>
    <w:rsid w:val="009C56C7"/>
    <w:rsid w:val="00B86D7F"/>
    <w:rsid w:val="00CA01B9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CE71"/>
  <w15:chartTrackingRefBased/>
  <w15:docId w15:val="{55567970-51E0-45AC-A816-55D72995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D7F"/>
    <w:pPr>
      <w:spacing w:after="240" w:line="240" w:lineRule="auto"/>
      <w:contextualSpacing/>
    </w:pPr>
    <w:rPr>
      <w:rFonts w:ascii="Arial" w:hAnsi="Arial" w:cs="Arial"/>
      <w:sz w:val="24"/>
      <w:szCs w:val="24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D7F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D7F"/>
    <w:rPr>
      <w:rFonts w:ascii="Arial" w:eastAsiaTheme="majorEastAsia" w:hAnsi="Arial" w:cstheme="majorBidi"/>
      <w:b/>
      <w:sz w:val="32"/>
      <w:szCs w:val="32"/>
      <w:lang w:val="cy-GB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B86D7F"/>
    <w:pPr>
      <w:ind w:left="720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qFormat/>
    <w:locked/>
    <w:rsid w:val="00B86D7F"/>
    <w:rPr>
      <w:rFonts w:ascii="Arial" w:hAnsi="Arial" w:cs="Arial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5c46c74cc75d45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A35431134</value>
    </field>
    <field name="Objective-Title">
      <value order="0">Consultation Response Form - Draft CJC (General)(No.2)(Wales) Regulations 2021(Cym)</value>
    </field>
    <field name="Objective-Description">
      <value order="0"/>
    </field>
    <field name="Objective-CreationStamp">
      <value order="0">2021-07-07T14:35:21Z</value>
    </field>
    <field name="Objective-IsApproved">
      <value order="0">false</value>
    </field>
    <field name="Objective-IsPublished">
      <value order="0">true</value>
    </field>
    <field name="Objective-DatePublished">
      <value order="0">2021-07-08T10:16:25Z</value>
    </field>
    <field name="Objective-ModificationStamp">
      <value order="0">2021-07-08T10:16:25Z</value>
    </field>
    <field name="Objective-Owner">
      <value order="0">Willis, David (EPS - LG:T&amp;P)</value>
    </field>
    <field name="Objective-Path">
      <value order="0">Objective Global Folder:Business File Plan:Education &amp; Public Services (EPS):Education &amp; Public Services (EPS) - Local Government - Partnerships &amp; Transformation:1 - Save:Local Government Reform - Strengthening Local Government:Corporate Joint Committee:Corporate Joint Committees - Consultation on Regulations - Analysis and Summary Response - 2019-2022:CJC Consultation Docs - RGA Tranche 2</value>
    </field>
    <field name="Objective-Parent">
      <value order="0">CJC Consultation Docs - RGA Tranche 2</value>
    </field>
    <field name="Objective-State">
      <value order="0">Published</value>
    </field>
    <field name="Objective-VersionId">
      <value order="0">vA69729753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qA1449457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David (EPS - LG:T&amp;P)</dc:creator>
  <cp:keywords/>
  <dc:description/>
  <cp:lastModifiedBy>Willis, David (EPS - LG:T&amp;P)</cp:lastModifiedBy>
  <cp:revision>2</cp:revision>
  <dcterms:created xsi:type="dcterms:W3CDTF">2021-07-07T14:30:00Z</dcterms:created>
  <dcterms:modified xsi:type="dcterms:W3CDTF">2021-07-08T10:16:00Z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A35431134</vt:lpwstr>
  </property>
  <property fmtid="{D5CDD505-2E9C-101B-9397-08002B2CF9AE}" pid="4" name="Objective-Title">
    <vt:lpwstr>Consultation Response Form - Draft CJC (General)(No.2)(Wales) Regulations 2021(Cym)</vt:lpwstr>
  </property>
  <property fmtid="{D5CDD505-2E9C-101B-9397-08002B2CF9AE}" pid="5" name="Objective-Description">
    <vt:lpwstr/>
  </property>
  <property fmtid="{D5CDD505-2E9C-101B-9397-08002B2CF9AE}" pid="6" name="Objective-CreationStamp">
    <vt:filetime>2021-07-07T14:35:21Z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2021-07-08T10:16:25Z</vt:filetime>
  </property>
  <property fmtid="{D5CDD505-2E9C-101B-9397-08002B2CF9AE}" pid="10" name="Objective-ModificationStamp">
    <vt:filetime>2021-07-08T10:16:25Z</vt:filetime>
  </property>
  <property fmtid="{D5CDD505-2E9C-101B-9397-08002B2CF9AE}" pid="11" name="Objective-Owner">
    <vt:lpwstr>Willis, David (EPS - LG:T&amp;P)</vt:lpwstr>
  </property>
  <property fmtid="{D5CDD505-2E9C-101B-9397-08002B2CF9AE}" pid="12" name="Objective-Path">
    <vt:lpwstr>Objective Global Folder:Business File Plan:Education &amp; Public Services (EPS):Education &amp; Public Services (EPS) - Local Government - Partnerships &amp; Transformation:1 - Save:Local Government Reform - Strengthening Local Government:Corporate Joint Committee:Corporate Joint Committees - Consultation on Regulations - Analysis and Summary Response - 2019-2022:CJC Consultation Docs - RGA Tranche 2</vt:lpwstr>
  </property>
  <property fmtid="{D5CDD505-2E9C-101B-9397-08002B2CF9AE}" pid="13" name="Objective-Parent">
    <vt:lpwstr>CJC Consultation Docs - RGA Tranche 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vA69729753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qA1449457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2021-07-06T23:00:00Z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