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F979C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202124"/>
          <w:sz w:val="28"/>
          <w:szCs w:val="28"/>
          <w:lang w:val="cy-GB" w:eastAsia="en-GB"/>
        </w:rPr>
      </w:pPr>
      <w:bookmarkStart w:id="0" w:name="_GoBack"/>
      <w:bookmarkEnd w:id="0"/>
      <w:r w:rsidRPr="000767EC">
        <w:rPr>
          <w:rFonts w:ascii="Comic Sans MS" w:eastAsia="Times New Roman" w:hAnsi="Comic Sans MS" w:cs="Courier New"/>
          <w:b/>
          <w:color w:val="202124"/>
          <w:sz w:val="28"/>
          <w:szCs w:val="28"/>
          <w:lang w:val="cy-GB" w:eastAsia="en-GB"/>
        </w:rPr>
        <w:t>Cwestiynau</w:t>
      </w:r>
    </w:p>
    <w:p w14:paraId="609826D1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48161689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  <w:r w:rsidRPr="000767EC"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  <w:t>1, a ydych chi'n cytuno y dylem roi'r gorau i ddefnyddio glo tŷ a phren gwlyb i gynhesu ein cartrefi a'n busnesau?</w:t>
      </w:r>
    </w:p>
    <w:p w14:paraId="126B7438" w14:textId="77777777" w:rsidR="00A53D92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3D92" w14:paraId="3D862169" w14:textId="77777777" w:rsidTr="00A61460">
        <w:trPr>
          <w:trHeight w:val="659"/>
        </w:trPr>
        <w:tc>
          <w:tcPr>
            <w:tcW w:w="4508" w:type="dxa"/>
          </w:tcPr>
          <w:p w14:paraId="3F5631C8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Do</w:t>
            </w:r>
          </w:p>
        </w:tc>
        <w:tc>
          <w:tcPr>
            <w:tcW w:w="4508" w:type="dxa"/>
          </w:tcPr>
          <w:p w14:paraId="68C08A4A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Na</w:t>
            </w:r>
          </w:p>
        </w:tc>
      </w:tr>
      <w:tr w:rsidR="00A53D92" w14:paraId="3B3CF240" w14:textId="77777777" w:rsidTr="00A61460">
        <w:trPr>
          <w:trHeight w:val="4092"/>
        </w:trPr>
        <w:tc>
          <w:tcPr>
            <w:tcW w:w="9016" w:type="dxa"/>
            <w:gridSpan w:val="2"/>
          </w:tcPr>
          <w:p w14:paraId="5DBC7B88" w14:textId="77777777" w:rsidR="00A53D92" w:rsidRDefault="00A53D92" w:rsidP="00A6146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02124"/>
                <w:sz w:val="28"/>
                <w:szCs w:val="28"/>
                <w:lang w:val="cy-GB" w:eastAsia="en-GB"/>
              </w:rPr>
            </w:pPr>
            <w:r w:rsidRPr="000767EC">
              <w:rPr>
                <w:rFonts w:ascii="Comic Sans MS" w:eastAsia="Times New Roman" w:hAnsi="Comic Sans MS" w:cs="Courier New"/>
                <w:color w:val="202124"/>
                <w:sz w:val="28"/>
                <w:szCs w:val="28"/>
                <w:lang w:val="cy-GB" w:eastAsia="en-GB"/>
              </w:rPr>
              <w:t>A allech ddweud wrthym pam?</w:t>
            </w:r>
          </w:p>
          <w:p w14:paraId="22DBE7B3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95488F4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B16EB0E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9445FEF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F214ABB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2C266714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584D3E56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265D3B71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61BE1B7E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55318883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684EFE53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397FB635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737DD2FC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3D14158B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468B430C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6797FD1F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4CD67F54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5BDF9706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2BB1B565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5B88B2F7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26468E51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7BCE7211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39FB02AB" w14:textId="77777777" w:rsidR="00A53D92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  <w:r w:rsidRPr="000767EC"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  <w:lastRenderedPageBreak/>
        <w:t>2, pa mor hir ydych chi'n meddwl y dylem ei roi i bobl a diwydiant roi'r gorau i ddefnyddio glo tŷ a phren gwlyb?</w:t>
      </w:r>
    </w:p>
    <w:p w14:paraId="6DA223C6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p w14:paraId="004351FA" w14:textId="77777777" w:rsidR="00A53D92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  <w:r w:rsidRPr="000767EC"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  <w:t>1 flwyddyn</w:t>
      </w:r>
    </w:p>
    <w:p w14:paraId="31AC9ECA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  <w:r w:rsidRPr="000767EC"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  <w:t>2 flynedd</w:t>
      </w:r>
    </w:p>
    <w:p w14:paraId="4654835A" w14:textId="77777777" w:rsidR="00A53D92" w:rsidRPr="000767EC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  <w:r w:rsidRPr="000767EC"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  <w:t>Neu wneud iddyn nhw stopio'n syth?</w:t>
      </w:r>
    </w:p>
    <w:p w14:paraId="333FDF00" w14:textId="77777777" w:rsidR="00A53D92" w:rsidRDefault="00A53D92" w:rsidP="00A5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mic Sans MS" w:eastAsia="Times New Roman" w:hAnsi="Comic Sans MS" w:cs="Courier New"/>
          <w:color w:val="202124"/>
          <w:sz w:val="28"/>
          <w:szCs w:val="28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3D92" w14:paraId="7C161FF0" w14:textId="77777777" w:rsidTr="00A61460">
        <w:trPr>
          <w:trHeight w:val="659"/>
        </w:trPr>
        <w:tc>
          <w:tcPr>
            <w:tcW w:w="4508" w:type="dxa"/>
            <w:tcBorders>
              <w:bottom w:val="single" w:sz="4" w:space="0" w:color="auto"/>
            </w:tcBorders>
          </w:tcPr>
          <w:p w14:paraId="345ACB88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Do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A3EF3A7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Na</w:t>
            </w:r>
          </w:p>
        </w:tc>
      </w:tr>
      <w:tr w:rsidR="00A53D92" w14:paraId="22CA6A1D" w14:textId="77777777" w:rsidTr="00A61460">
        <w:trPr>
          <w:trHeight w:val="4092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7D424F5" w14:textId="77777777" w:rsidR="00A53D92" w:rsidRDefault="00A53D92" w:rsidP="00A6146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02124"/>
                <w:sz w:val="28"/>
                <w:szCs w:val="28"/>
                <w:lang w:val="cy-GB" w:eastAsia="en-GB"/>
              </w:rPr>
            </w:pPr>
            <w:r w:rsidRPr="000767EC">
              <w:rPr>
                <w:rFonts w:ascii="Comic Sans MS" w:eastAsia="Times New Roman" w:hAnsi="Comic Sans MS" w:cs="Courier New"/>
                <w:color w:val="202124"/>
                <w:sz w:val="28"/>
                <w:szCs w:val="28"/>
                <w:lang w:val="cy-GB" w:eastAsia="en-GB"/>
              </w:rPr>
              <w:t>A allech ddweud wrthym pam?</w:t>
            </w:r>
          </w:p>
          <w:p w14:paraId="209AC510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C86CC9A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A642F54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07854E6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35DDBE9" w14:textId="77777777" w:rsidR="00A53D92" w:rsidRDefault="00A53D92" w:rsidP="00A61460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4A55A6A9" w14:textId="77777777" w:rsidR="00AB10B4" w:rsidRPr="00404DAC" w:rsidRDefault="00B50AAB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92"/>
    <w:rsid w:val="00404DAC"/>
    <w:rsid w:val="009C56C7"/>
    <w:rsid w:val="00A53D92"/>
    <w:rsid w:val="00B50AAB"/>
    <w:rsid w:val="00D06BB7"/>
    <w:rsid w:val="00D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6C5F"/>
  <w15:chartTrackingRefBased/>
  <w15:docId w15:val="{0BBCF7BA-F9B4-4069-907C-C509F201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A32907324</value>
    </field>
    <field name="Objective-Title">
      <value order="0">Dom Burn Consultation - Easy Read response form - Cymraeg</value>
    </field>
    <field name="Objective-Description">
      <value order="0"/>
    </field>
    <field name="Objective-CreationStamp">
      <value order="0">2021-01-10T09:46:55Z</value>
    </field>
    <field name="Objective-IsApproved">
      <value order="0">false</value>
    </field>
    <field name="Objective-IsPublished">
      <value order="0">true</value>
    </field>
    <field name="Objective-DatePublished">
      <value order="0">2021-01-10T09:47:17Z</value>
    </field>
    <field name="Objective-ModificationStamp">
      <value order="0">2021-01-10T09:47:17Z</value>
    </field>
    <field name="Objective-Owner">
      <value order="0">Robson, Graeme (ESNR-Environment &amp; Communities)</value>
    </field>
    <field name="Objective-Path">
      <value order="0">Objective Global Folder:Business File Plan:Economy, Skills &amp; Natural Resources (ESNR):Economy, Skills &amp; Natural Resources (ESNR) - ERA - Environment &amp; Communities:1 - Save:Air Quality:*Air Quality - To be archived:Air Quality - Air Quality in Wales - Domestic Combustion - 2018-2020:Domestic Combustion Consultation - WG39319</value>
    </field>
    <field name="Objective-Parent">
      <value order="0">Domestic Combustion Consultation - WG39319</value>
    </field>
    <field name="Objective-State">
      <value order="0">Published</value>
    </field>
    <field name="Objective-VersionId">
      <value order="0">vA65223946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qA1353606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Welsh (cym)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b319e2fcfd2162ab9981b57d57c46ba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04e526e034df4de15987bd04fe45811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1071EF3-66C4-4CF4-866A-AB409B2F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A5B62-F29B-46A2-A365-0FB8B39F8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68603-7EB5-4B3D-B46B-C76AFC7850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868ba0-4f09-432e-b4a8-1e7798b1a206"/>
    <ds:schemaRef ds:uri="ef277e87-290d-49c5-91d0-3912be04cc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Graeme (ESNR-Environment &amp; Communities)</dc:creator>
  <cp:keywords/>
  <dc:description/>
  <cp:lastModifiedBy>Angel, Alan (ESNR-Economy Skills and Natural Resources)</cp:lastModifiedBy>
  <cp:revision>2</cp:revision>
  <dcterms:created xsi:type="dcterms:W3CDTF">2021-01-12T22:42:00Z</dcterms:created>
  <dcterms:modified xsi:type="dcterms:W3CDTF">2021-01-12T22:42:00Z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A32907324</vt:lpwstr>
  </property>
  <property fmtid="{D5CDD505-2E9C-101B-9397-08002B2CF9AE}" pid="4" name="Objective-Title">
    <vt:lpwstr>Dom Burn Consultation - Easy Read response form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2021-01-10T09:47:04Z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2021-01-10T09:47:17Z</vt:filetime>
  </property>
  <property fmtid="{D5CDD505-2E9C-101B-9397-08002B2CF9AE}" pid="10" name="Objective-ModificationStamp">
    <vt:filetime>2021-01-10T09:47:17Z</vt:filetime>
  </property>
  <property fmtid="{D5CDD505-2E9C-101B-9397-08002B2CF9AE}" pid="11" name="Objective-Owner">
    <vt:lpwstr>Robson, Graeme (ESNR-Environment &amp; Communities)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Save:Air Quality:*Air Quality - To be archived:Air Quality - Air Quality in Wales - Dome</vt:lpwstr>
  </property>
  <property fmtid="{D5CDD505-2E9C-101B-9397-08002B2CF9AE}" pid="13" name="Objective-Parent">
    <vt:lpwstr>Domestic Combustion Consultation - WG39319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vA65223946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Welsh (cym)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