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196B" w14:textId="77777777" w:rsidR="00DD6347" w:rsidRPr="000C6AF5" w:rsidRDefault="00DD6347" w:rsidP="00DD6347">
      <w:pPr>
        <w:pStyle w:val="Heading1"/>
      </w:pPr>
      <w:bookmarkStart w:id="0" w:name="_GoBack"/>
      <w:r w:rsidRPr="000C6AF5">
        <w:rPr>
          <w:bCs/>
          <w:lang w:val="cy-GB"/>
        </w:rPr>
        <w:t>Cwestiynau’r ymgynghoriad</w:t>
      </w:r>
    </w:p>
    <w:bookmarkEnd w:id="0"/>
    <w:p w14:paraId="307D1815" w14:textId="77777777" w:rsidR="00DD6347" w:rsidRDefault="00DD6347" w:rsidP="00DD6347">
      <w:pPr>
        <w:jc w:val="both"/>
        <w:rPr>
          <w:rFonts w:ascii="Arial" w:hAnsi="Arial" w:cs="Arial"/>
        </w:rPr>
      </w:pPr>
    </w:p>
    <w:p w14:paraId="4A119AEC" w14:textId="77777777" w:rsidR="00DD6347" w:rsidRPr="00B17858" w:rsidRDefault="00DD6347" w:rsidP="00DD6347">
      <w:pPr>
        <w:jc w:val="both"/>
        <w:rPr>
          <w:rFonts w:ascii="Arial" w:hAnsi="Arial" w:cs="Arial"/>
          <w:sz w:val="24"/>
          <w:szCs w:val="24"/>
        </w:rPr>
      </w:pPr>
      <w:r w:rsidRPr="00B17858">
        <w:rPr>
          <w:rFonts w:ascii="Arial" w:hAnsi="Arial" w:cs="Arial"/>
          <w:sz w:val="24"/>
          <w:szCs w:val="24"/>
          <w:lang w:val="cy-GB"/>
        </w:rPr>
        <w:t>Rydym yn gwahodd sylwadau ar y canllawiau statudol drafft ac wedi nodi wyth cwestiwn ymgynghori isod.  Os hoffech ymateb, cwblhewch y ffurflen ymateb i'r ymgynghoriad ar-lein neu ysgrifennwch neu anfonwch neges e-bost i'r cyfeiriadau ar dudalen 2 o'r ddogfen hon.</w:t>
      </w:r>
    </w:p>
    <w:p w14:paraId="2071198A" w14:textId="77777777" w:rsidR="00DD6347" w:rsidRPr="00B17858" w:rsidRDefault="00DD6347" w:rsidP="00DD6347">
      <w:pPr>
        <w:jc w:val="both"/>
        <w:rPr>
          <w:rFonts w:ascii="Arial" w:hAnsi="Arial" w:cs="Arial"/>
          <w:sz w:val="24"/>
          <w:szCs w:val="24"/>
        </w:rPr>
      </w:pPr>
    </w:p>
    <w:p w14:paraId="2DED99C0" w14:textId="77777777" w:rsidR="00DD6347" w:rsidRPr="00B17858" w:rsidRDefault="00DD6347" w:rsidP="00DD6347">
      <w:pPr>
        <w:jc w:val="both"/>
        <w:rPr>
          <w:rFonts w:ascii="Arial" w:hAnsi="Arial" w:cs="Arial"/>
          <w:sz w:val="24"/>
          <w:szCs w:val="24"/>
        </w:rPr>
      </w:pPr>
      <w:r w:rsidRPr="00B17858">
        <w:rPr>
          <w:rFonts w:ascii="Arial" w:hAnsi="Arial" w:cs="Arial"/>
          <w:sz w:val="24"/>
          <w:szCs w:val="24"/>
          <w:lang w:val="cy-GB"/>
        </w:rPr>
        <w:t>Mae'n bosibl y caiff ymatebion i'r ymgynghoriad eu cyhoeddi ar y rhyngrwyd neu mewn adroddiad ar wahân.  Pe bai’n well gennych i’ch ymateb gael ei gadw’n gyfrinachol, nodwch hynny drwy roi tic yn y blwch perthnasol ar y ffurflen ymateb neu ei nodi'n glir yn eich ymateb ysgrifenedig.</w:t>
      </w:r>
    </w:p>
    <w:p w14:paraId="0F3033B1" w14:textId="77777777" w:rsidR="00DD6347" w:rsidRDefault="00DD6347" w:rsidP="00DD6347">
      <w:pPr>
        <w:jc w:val="both"/>
        <w:rPr>
          <w:rFonts w:ascii="Arial" w:hAnsi="Arial" w:cs="Arial"/>
        </w:rPr>
      </w:pPr>
    </w:p>
    <w:p w14:paraId="473BD814" w14:textId="77777777" w:rsidR="00DD6347" w:rsidRDefault="00DD6347" w:rsidP="00DD63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DD6347" w14:paraId="047265ED" w14:textId="77777777" w:rsidTr="00274E14">
        <w:tc>
          <w:tcPr>
            <w:tcW w:w="1242" w:type="dxa"/>
            <w:shd w:val="clear" w:color="auto" w:fill="BFBFBF"/>
            <w:vAlign w:val="center"/>
          </w:tcPr>
          <w:p w14:paraId="5DDD5BBE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C1</w:t>
            </w:r>
          </w:p>
        </w:tc>
        <w:tc>
          <w:tcPr>
            <w:tcW w:w="7280" w:type="dxa"/>
            <w:shd w:val="clear" w:color="auto" w:fill="auto"/>
          </w:tcPr>
          <w:p w14:paraId="1015781F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 xml:space="preserve">A yw'r canllawiau drafft yn nodi'n glir yr hyn a ddisgwylir gan brif gynghorau fel y'i nodir yn narpariaethau Rhan 6 o'r Bil Llywodraeth Leol ac Etholiadau (Cymru) mewn ffordd y gall prif gynghorau ei deall?  </w:t>
            </w:r>
          </w:p>
          <w:p w14:paraId="22ADE68D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Os nad ydynt, pam?</w:t>
            </w:r>
          </w:p>
        </w:tc>
      </w:tr>
      <w:tr w:rsidR="00DD6347" w14:paraId="5C5114C6" w14:textId="77777777" w:rsidTr="00274E14">
        <w:tc>
          <w:tcPr>
            <w:tcW w:w="1242" w:type="dxa"/>
            <w:shd w:val="clear" w:color="auto" w:fill="BFBFBF"/>
            <w:vAlign w:val="center"/>
          </w:tcPr>
          <w:p w14:paraId="33BCD924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C2</w:t>
            </w:r>
          </w:p>
        </w:tc>
        <w:tc>
          <w:tcPr>
            <w:tcW w:w="7280" w:type="dxa"/>
            <w:shd w:val="clear" w:color="auto" w:fill="auto"/>
          </w:tcPr>
          <w:p w14:paraId="6EE2FBB6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A yw Pennod 2 o'r canllawiau yn nodi'r gofynion perfformiad a'r ddyletswydd i adolygu perfformiad yn barhaus yn ddigon clir?</w:t>
            </w:r>
          </w:p>
          <w:p w14:paraId="14DF79D1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Os nad ydyw, beth y byddech yn ei ychwanegu neu'n ei newid?</w:t>
            </w:r>
          </w:p>
        </w:tc>
      </w:tr>
      <w:tr w:rsidR="00DD6347" w14:paraId="58B84FAC" w14:textId="77777777" w:rsidTr="00274E14">
        <w:tc>
          <w:tcPr>
            <w:tcW w:w="1242" w:type="dxa"/>
            <w:shd w:val="clear" w:color="auto" w:fill="BFBFBF"/>
            <w:vAlign w:val="center"/>
          </w:tcPr>
          <w:p w14:paraId="2D96E592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C3</w:t>
            </w:r>
          </w:p>
        </w:tc>
        <w:tc>
          <w:tcPr>
            <w:tcW w:w="7280" w:type="dxa"/>
            <w:shd w:val="clear" w:color="auto" w:fill="auto"/>
          </w:tcPr>
          <w:p w14:paraId="10F1CC43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F3809">
              <w:rPr>
                <w:rFonts w:ascii="Arial" w:hAnsi="Arial" w:cs="Arial"/>
                <w:sz w:val="24"/>
                <w:szCs w:val="24"/>
                <w:lang w:val="cy-GB"/>
              </w:rPr>
              <w:t xml:space="preserve">A yw Pennod 2 o'r canllawiau yn esbonio sut y gallai cyngor fodloni'r gofyniad i gynnal hunanasesiad er mwyn cyflawni ei ddyletswyddau? </w:t>
            </w:r>
          </w:p>
          <w:p w14:paraId="2735DEFD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Os nad ydyw, beth y byddech yn ei ychwanegu neu'n ei newid?</w:t>
            </w:r>
          </w:p>
        </w:tc>
      </w:tr>
      <w:tr w:rsidR="00DD6347" w14:paraId="56CA2009" w14:textId="77777777" w:rsidTr="00274E14">
        <w:tc>
          <w:tcPr>
            <w:tcW w:w="1242" w:type="dxa"/>
            <w:shd w:val="clear" w:color="auto" w:fill="BFBFBF"/>
            <w:vAlign w:val="center"/>
          </w:tcPr>
          <w:p w14:paraId="31D5696E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C4</w:t>
            </w:r>
          </w:p>
        </w:tc>
        <w:tc>
          <w:tcPr>
            <w:tcW w:w="7280" w:type="dxa"/>
            <w:shd w:val="clear" w:color="auto" w:fill="auto"/>
          </w:tcPr>
          <w:p w14:paraId="633A62AC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0D3DCD">
              <w:rPr>
                <w:rFonts w:ascii="Arial" w:hAnsi="Arial" w:cs="Arial"/>
                <w:sz w:val="24"/>
                <w:szCs w:val="24"/>
                <w:lang w:val="cy-GB"/>
              </w:rPr>
              <w:t xml:space="preserve">A yw Pennod 3 o'r canllawiau yn nodi'r gofynion sylfaenol i brif gynghorau drefnu asesiad o berfformiad gan banel ac ymateb iddo yn glir, yn ogystal â rhoi digon o hyblygrwydd i bob cyngor benderfynu ar ei ddull gweithredu ei hun?  </w:t>
            </w:r>
          </w:p>
          <w:p w14:paraId="51E845C9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Os nad ydyw, beth y byddech yn ei ychwanegu neu'n ei newid?</w:t>
            </w:r>
          </w:p>
        </w:tc>
      </w:tr>
      <w:tr w:rsidR="00DD6347" w14:paraId="45ADD1B1" w14:textId="77777777" w:rsidTr="00274E14">
        <w:tc>
          <w:tcPr>
            <w:tcW w:w="1242" w:type="dxa"/>
            <w:shd w:val="clear" w:color="auto" w:fill="BFBFBF"/>
            <w:vAlign w:val="center"/>
          </w:tcPr>
          <w:p w14:paraId="233BE851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C5</w:t>
            </w:r>
          </w:p>
        </w:tc>
        <w:tc>
          <w:tcPr>
            <w:tcW w:w="7280" w:type="dxa"/>
            <w:shd w:val="clear" w:color="auto" w:fill="auto"/>
          </w:tcPr>
          <w:p w14:paraId="4C4C263E" w14:textId="77777777" w:rsidR="00DD6347" w:rsidRDefault="00DD6347" w:rsidP="00274E14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Mae Pennod 4 yn nodi pwerau Archwilydd Cyffredinol Cymru i gynnal arolygiad arbennig a dyletswyddau prif gynghorau a Gweinidogion Cymru i ymateb i unrhyw argymhellion.</w:t>
            </w:r>
          </w:p>
          <w:p w14:paraId="206408EB" w14:textId="77777777" w:rsidR="00DD6347" w:rsidRDefault="00DD6347" w:rsidP="00274E14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B6E488" w14:textId="77777777" w:rsidR="00DD6347" w:rsidRPr="005A6084" w:rsidRDefault="00DD6347" w:rsidP="00274E14">
            <w:pPr>
              <w:spacing w:before="120" w:after="1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Mae Pennod 5 yn disgrifio pwerau a dyletswyddau Gweinidogion Cymru a chynghorau mewn perthynas â chefnogi perfformiad a helpu i'w wella; a phwerau i Weinidogion Cymru ymyrryd.</w:t>
            </w:r>
          </w:p>
          <w:p w14:paraId="5B6A01FB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A yw Penodau 4 a 5 yn disgrifio ac yn esbonio'r pwerau yn ddigonol?</w:t>
            </w:r>
          </w:p>
          <w:p w14:paraId="0CDAEC74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 xml:space="preserve">Os nad ydynt, beth y byddech yn ei ychwanegu neu'n ei newid? </w:t>
            </w:r>
          </w:p>
        </w:tc>
      </w:tr>
      <w:tr w:rsidR="00DD6347" w14:paraId="7E47A0D4" w14:textId="77777777" w:rsidTr="00274E14">
        <w:tc>
          <w:tcPr>
            <w:tcW w:w="1242" w:type="dxa"/>
            <w:shd w:val="clear" w:color="auto" w:fill="BFBFBF"/>
            <w:vAlign w:val="center"/>
          </w:tcPr>
          <w:p w14:paraId="38524BF1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C6</w:t>
            </w:r>
          </w:p>
        </w:tc>
        <w:tc>
          <w:tcPr>
            <w:tcW w:w="7280" w:type="dxa"/>
            <w:shd w:val="clear" w:color="auto" w:fill="auto"/>
          </w:tcPr>
          <w:p w14:paraId="483831D2" w14:textId="77777777" w:rsidR="00DD6347" w:rsidRDefault="00DD6347" w:rsidP="00274E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 xml:space="preserve">Hoffem wybod eich barn am yr effeithiau y byddai'r canllawiau yn eu cael ar y Gymraeg, yn benodol ar gyfleoedd i bobl ddefnyddio'r Gymraeg ac ar beidio â thrin y Gymraeg yn llai ffafriol na'r </w:t>
            </w: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Saesneg.</w:t>
            </w:r>
          </w:p>
          <w:p w14:paraId="2EDC13E4" w14:textId="77777777" w:rsidR="00DD6347" w:rsidRDefault="00DD6347" w:rsidP="00274E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BF3DA0F" w14:textId="77777777" w:rsidR="00DD6347" w:rsidRDefault="00DD6347" w:rsidP="0027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Beth fyddai'r effeithiau, yn eich barn chi?  Sut y gellid cynyddu effeithiau cadarnhaol, neu leihau effeithiau negyddol? </w:t>
            </w:r>
          </w:p>
          <w:p w14:paraId="65014F2F" w14:textId="77777777" w:rsidR="00DD6347" w:rsidRPr="002535C6" w:rsidRDefault="00DD6347" w:rsidP="00274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6347" w14:paraId="729C2B2B" w14:textId="77777777" w:rsidTr="00274E14">
        <w:tc>
          <w:tcPr>
            <w:tcW w:w="1242" w:type="dxa"/>
            <w:shd w:val="clear" w:color="auto" w:fill="BFBFBF"/>
            <w:vAlign w:val="center"/>
          </w:tcPr>
          <w:p w14:paraId="1CF1CE4B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7</w:t>
            </w:r>
          </w:p>
        </w:tc>
        <w:tc>
          <w:tcPr>
            <w:tcW w:w="7280" w:type="dxa"/>
            <w:shd w:val="clear" w:color="auto" w:fill="auto"/>
          </w:tcPr>
          <w:p w14:paraId="0383CEAB" w14:textId="77777777" w:rsidR="00DD6347" w:rsidRPr="002535C6" w:rsidRDefault="00DD6347" w:rsidP="00274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D3DCD">
              <w:rPr>
                <w:rFonts w:ascii="Arial" w:hAnsi="Arial" w:cs="Arial"/>
                <w:sz w:val="24"/>
                <w:szCs w:val="24"/>
                <w:lang w:val="cy-GB"/>
              </w:rPr>
              <w:t xml:space="preserve">Esboniwch hefyd sut, yn eich barn chi, y gallai'r canllawiau gael eu llunio neu eu newid er mwyn sicrhau effeithiau cadarnhaol neu effeithiau cadarnhaol cynyddol ar gyfleoedd i bobl ddefnyddio'r Gymraeg ac ar beidio â thrin y Gymraeg yn llai ffafriol na'r Saesneg, ac atal unrhyw effeithiau andwyol ar gyfleoedd i bobl ddefnyddio'r Gymraeg. </w:t>
            </w:r>
          </w:p>
        </w:tc>
      </w:tr>
      <w:tr w:rsidR="00DD6347" w14:paraId="57A9C81E" w14:textId="77777777" w:rsidTr="00274E14">
        <w:tc>
          <w:tcPr>
            <w:tcW w:w="1242" w:type="dxa"/>
            <w:shd w:val="clear" w:color="auto" w:fill="BFBFBF"/>
            <w:vAlign w:val="center"/>
          </w:tcPr>
          <w:p w14:paraId="6C310189" w14:textId="77777777" w:rsidR="00DD6347" w:rsidRPr="005A6084" w:rsidRDefault="00DD6347" w:rsidP="00274E1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>C8</w:t>
            </w:r>
          </w:p>
        </w:tc>
        <w:tc>
          <w:tcPr>
            <w:tcW w:w="7280" w:type="dxa"/>
            <w:shd w:val="clear" w:color="auto" w:fill="auto"/>
          </w:tcPr>
          <w:p w14:paraId="2F14DAC8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A6084">
              <w:rPr>
                <w:rFonts w:ascii="Arial" w:hAnsi="Arial" w:cs="Arial"/>
                <w:sz w:val="24"/>
                <w:szCs w:val="24"/>
                <w:lang w:val="cy-GB"/>
              </w:rPr>
              <w:t xml:space="preserve">Rydym wedi gofyn nifer o gwestiynau penodol am y canllawiau drafft. Os oes gennych chi unrhyw faterion cysylltiedig nad ydym wedi rhoi sylw penodol iddynt, defnyddiwch y ffurflen ymateb i'r ymgynghoriad i fynegi eich barn. </w:t>
            </w:r>
          </w:p>
          <w:p w14:paraId="4E1A07CB" w14:textId="77777777" w:rsidR="00DD6347" w:rsidRPr="005A6084" w:rsidRDefault="00DD6347" w:rsidP="00274E1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6F0AC8" w14:textId="77777777" w:rsidR="00AB10B4" w:rsidRPr="00404DAC" w:rsidRDefault="003B09EB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7"/>
    <w:rsid w:val="003B09EB"/>
    <w:rsid w:val="00404DAC"/>
    <w:rsid w:val="009C56C7"/>
    <w:rsid w:val="00D06BB7"/>
    <w:rsid w:val="00D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E277"/>
  <w15:chartTrackingRefBased/>
  <w15:docId w15:val="{065D5618-094D-4EBC-B56C-24DCAC6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4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347"/>
    <w:pPr>
      <w:tabs>
        <w:tab w:val="left" w:pos="4253"/>
      </w:tabs>
      <w:spacing w:after="120"/>
      <w:outlineLvl w:val="0"/>
    </w:pPr>
    <w:rPr>
      <w:rFonts w:ascii="Arial" w:hAnsi="Arial" w:cs="Arial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47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A32086974</value>
    </field>
    <field name="Objective-Title">
      <value order="0">FINAL VERSION FOR DEPARTMENTAL WEB TEAM- 2020-11-04 - Consultation questions - Welsh</value>
    </field>
    <field name="Objective-Description">
      <value order="0"/>
    </field>
    <field name="Objective-CreationStamp">
      <value order="0">2020-11-04T13:18:00Z</value>
    </field>
    <field name="Objective-IsApproved">
      <value order="0">false</value>
    </field>
    <field name="Objective-IsPublished">
      <value order="0">true</value>
    </field>
    <field name="Objective-DatePublished">
      <value order="0">2020-11-04T13:21:44Z</value>
    </field>
    <field name="Objective-ModificationStamp">
      <value order="0">2020-11-04T13:21:44Z</value>
    </field>
    <field name="Objective-Owner">
      <value order="0">Cannan, Katharine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Save:Local Authority Performance:Intervention and support:Local Authority Performance Framework - Implementation - 2018-2023:Consultation planning</value>
    </field>
    <field name="Objective-Parent">
      <value order="0">Consultation planning</value>
    </field>
    <field name="Objective-State">
      <value order="0">Published</value>
    </field>
    <field name="Objective-VersionId">
      <value order="0">vA63736223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qA1372043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2020-11-04T00:00:00Z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51DE977-D609-48EE-9FB7-07822A62A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B60C1-249E-4B4E-A745-6374CA9C79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9CE88-FD3C-40BC-8D28-20DFA43831DE}">
  <ds:schemaRefs>
    <ds:schemaRef ds:uri="http://www.w3.org/XML/1998/namespace"/>
    <ds:schemaRef ds:uri="http://schemas.microsoft.com/office/infopath/2007/PartnerControls"/>
    <ds:schemaRef ds:uri="bea8e2f1-ddf1-43bb-8dd9-6e781c1fd173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Cannan, Katharine (EPS - LG:T&amp;P)</dc:creator>
  <cp:keywords/>
  <dc:description/>
  <cp:lastModifiedBy>Fulker, Louise (EPS - LGCHR Communications)</cp:lastModifiedBy>
  <cp:revision>2</cp:revision>
  <dcterms:created xsi:type="dcterms:W3CDTF">2020-11-10T10:57:00Z</dcterms:created>
  <dcterms:modified xsi:type="dcterms:W3CDTF">2020-11-10T10:57:00Z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A32086974</vt:lpwstr>
  </property>
  <property fmtid="{D5CDD505-2E9C-101B-9397-08002B2CF9AE}" pid="4" name="Objective-Title">
    <vt:lpwstr>FINAL VERSION FOR DEPARTMENTAL WEB TEAM- 2020-11-04 - Consultation questions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2020-11-04T13:18:21Z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2020-11-04T13:21:44Z</vt:filetime>
  </property>
  <property fmtid="{D5CDD505-2E9C-101B-9397-08002B2CF9AE}" pid="10" name="Objective-ModificationStamp">
    <vt:filetime>2020-11-04T13:21:44Z</vt:filetime>
  </property>
  <property fmtid="{D5CDD505-2E9C-101B-9397-08002B2CF9AE}" pid="11" name="Objective-Owner">
    <vt:lpwstr>Cannan, Katharine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Save:Local Authority Performance:Intervention and support:Local Authority Performance Fra</vt:lpwstr>
  </property>
  <property fmtid="{D5CDD505-2E9C-101B-9397-08002B2CF9AE}" pid="13" name="Objective-Parent">
    <vt:lpwstr>Consultation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vA63736223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2020-11-04T00:00:00Z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0x0101009635F2668BD12043972266CC600EA70D</vt:lpwstr>
  </property>
</Properties>
</file>