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DE773" w14:textId="77777777" w:rsidR="00852386" w:rsidRDefault="00852386" w:rsidP="00852386">
      <w:pPr>
        <w:ind w:left="-142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Llywodraeth Cymru </w:t>
      </w:r>
    </w:p>
    <w:p w14:paraId="5ED4F513" w14:textId="77777777" w:rsidR="00852386" w:rsidRPr="000E36F7" w:rsidRDefault="00852386" w:rsidP="00852386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Ymgynghoriad ynghylch newidiadau i gynlluniau pensiwn diffoddwyr tân yng Nghyru 2020</w:t>
      </w:r>
    </w:p>
    <w:p w14:paraId="2ACAD2FD" w14:textId="77777777" w:rsidR="00852386" w:rsidRDefault="00852386" w:rsidP="00852386">
      <w:pPr>
        <w:ind w:left="-142"/>
        <w:rPr>
          <w:rFonts w:ascii="Arial" w:hAnsi="Arial" w:cs="Arial"/>
          <w:color w:val="000000" w:themeColor="text1"/>
          <w:sz w:val="28"/>
          <w:szCs w:val="28"/>
        </w:rPr>
      </w:pPr>
    </w:p>
    <w:p w14:paraId="420CFBC4" w14:textId="77777777" w:rsidR="00852386" w:rsidRDefault="00852386" w:rsidP="00852386">
      <w:pPr>
        <w:ind w:left="-142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10232" w:type="dxa"/>
        <w:tblLook w:val="01C0" w:firstRow="0" w:lastRow="1" w:firstColumn="1" w:lastColumn="1" w:noHBand="0" w:noVBand="0"/>
      </w:tblPr>
      <w:tblGrid>
        <w:gridCol w:w="2448"/>
        <w:gridCol w:w="180"/>
        <w:gridCol w:w="5037"/>
        <w:gridCol w:w="405"/>
        <w:gridCol w:w="402"/>
        <w:gridCol w:w="96"/>
        <w:gridCol w:w="1664"/>
      </w:tblGrid>
      <w:tr w:rsidR="00852386" w:rsidRPr="00DD42F9" w14:paraId="0D8E709D" w14:textId="77777777" w:rsidTr="00347340">
        <w:trPr>
          <w:gridAfter w:val="2"/>
          <w:wAfter w:w="1760" w:type="dxa"/>
          <w:trHeight w:val="2058"/>
        </w:trPr>
        <w:tc>
          <w:tcPr>
            <w:tcW w:w="2448" w:type="dxa"/>
            <w:shd w:val="clear" w:color="auto" w:fill="auto"/>
          </w:tcPr>
          <w:p w14:paraId="07236F77" w14:textId="77777777" w:rsidR="00852386" w:rsidRPr="00DD42F9" w:rsidRDefault="00852386" w:rsidP="00740C17">
            <w:pPr>
              <w:rPr>
                <w:rFonts w:ascii="Arial" w:hAnsi="Arial" w:cs="Arial"/>
                <w:b/>
                <w:color w:val="000000"/>
              </w:rPr>
            </w:pPr>
            <w:r w:rsidRPr="00DD42F9">
              <w:rPr>
                <w:rFonts w:ascii="Arial" w:hAnsi="Arial"/>
                <w:b/>
                <w:color w:val="000000"/>
              </w:rPr>
              <w:t>Trosolwg</w:t>
            </w:r>
          </w:p>
        </w:tc>
        <w:tc>
          <w:tcPr>
            <w:tcW w:w="6024" w:type="dxa"/>
            <w:gridSpan w:val="4"/>
            <w:shd w:val="clear" w:color="auto" w:fill="auto"/>
          </w:tcPr>
          <w:p w14:paraId="7577D2DD" w14:textId="77777777" w:rsidR="00852386" w:rsidRPr="00347340" w:rsidRDefault="00852386" w:rsidP="00740C17">
            <w:pPr>
              <w:rPr>
                <w:rFonts w:ascii="Arial" w:hAnsi="Arial" w:cs="Arial"/>
                <w:color w:val="000000"/>
              </w:rPr>
            </w:pPr>
            <w:r w:rsidRPr="00347340">
              <w:rPr>
                <w:rFonts w:ascii="Arial" w:hAnsi="Arial"/>
                <w:color w:val="000000"/>
              </w:rPr>
              <w:t xml:space="preserve">Rydym nawr yn ymgynghori ynghylch newidiadau i Gynllun Pensiwn Diffoddwyr Tân (Cymru) (sef Cynllun 1992) a Chynllun Digolledu'r Diffoddwyr Tân (Cymru) 2007 (sef Cynllun Digolledu 2007), a hynny yn dilyn y dyfarniad yn y Goruchaf Lys yn achos </w:t>
            </w:r>
            <w:r w:rsidRPr="00347340">
              <w:rPr>
                <w:rFonts w:ascii="Arial" w:hAnsi="Arial"/>
                <w:color w:val="000000"/>
                <w:u w:val="single"/>
              </w:rPr>
              <w:t xml:space="preserve">Walker v Innospec, sydd wedi arwain at newidiadau angenrheidiol i fuddion goroeswr ar gyfer partneriaid sifil a </w:t>
            </w:r>
            <w:r w:rsidRPr="00347340">
              <w:rPr>
                <w:rFonts w:ascii="Arial" w:hAnsi="Arial"/>
                <w:u w:val="single"/>
              </w:rPr>
              <w:t>g</w:t>
            </w:r>
            <w:r w:rsidRPr="00347340">
              <w:rPr>
                <w:rFonts w:ascii="Arial" w:hAnsi="Arial" w:cs="Arial"/>
                <w:u w:val="single"/>
              </w:rPr>
              <w:t>ŵ</w:t>
            </w:r>
            <w:r w:rsidRPr="00347340">
              <w:rPr>
                <w:rFonts w:ascii="Arial" w:hAnsi="Arial"/>
                <w:u w:val="single"/>
              </w:rPr>
              <w:t xml:space="preserve">r </w:t>
            </w:r>
            <w:r w:rsidRPr="00347340">
              <w:rPr>
                <w:rFonts w:ascii="Arial" w:hAnsi="Arial"/>
                <w:color w:val="000000"/>
                <w:u w:val="single"/>
              </w:rPr>
              <w:t>neu wraig o'r un rhyw. Credwn hefyd fod dyfarniad y Goruchaf Lys yn</w:t>
            </w:r>
            <w:r w:rsidRPr="00347340">
              <w:rPr>
                <w:rFonts w:ascii="Arial" w:hAnsi="Arial"/>
                <w:color w:val="000000"/>
              </w:rPr>
              <w:t xml:space="preserve"> achos </w:t>
            </w:r>
            <w:r w:rsidRPr="00347340">
              <w:rPr>
                <w:rFonts w:ascii="Arial" w:hAnsi="Arial"/>
                <w:color w:val="000000"/>
                <w:u w:val="single"/>
              </w:rPr>
              <w:t xml:space="preserve">McLaughlin wedi </w:t>
            </w:r>
            <w:r w:rsidRPr="00347340">
              <w:rPr>
                <w:rFonts w:ascii="Arial" w:hAnsi="Arial"/>
                <w:color w:val="000000"/>
              </w:rPr>
              <w:t>effeithio ar hawliau pensiwn plant rhieni dibriod felly mae angen newidiadau i Gynllun Digolledu 2007 o ganlyniad i hynny.</w:t>
            </w:r>
          </w:p>
          <w:p w14:paraId="10E14FB0" w14:textId="77777777" w:rsidR="00852386" w:rsidRPr="00347340" w:rsidRDefault="00852386" w:rsidP="00740C17">
            <w:pPr>
              <w:rPr>
                <w:rFonts w:ascii="Arial" w:hAnsi="Arial" w:cs="Arial"/>
                <w:color w:val="000000"/>
              </w:rPr>
            </w:pPr>
          </w:p>
          <w:p w14:paraId="2EBADFE4" w14:textId="77777777" w:rsidR="00852386" w:rsidRPr="00347340" w:rsidRDefault="00852386" w:rsidP="00740C17">
            <w:pPr>
              <w:rPr>
                <w:rFonts w:ascii="Arial" w:hAnsi="Arial" w:cs="Arial"/>
                <w:color w:val="000000"/>
              </w:rPr>
            </w:pPr>
            <w:r w:rsidRPr="00347340">
              <w:rPr>
                <w:rFonts w:ascii="Arial" w:hAnsi="Arial"/>
                <w:color w:val="000000"/>
              </w:rPr>
              <w:t>Mae’r ymgynghoriad yn ymdrin hefyd â newidiadau digyswllt arfaethedig i Gynllun 1992, Cynllun Pensiwn Newydd y Diffoddwyr Tân (Cymru) (Cynllun 2007), a Chynllun Pensiwn y Diffoddwyr Tân (Cymru) 2015 (Cynllun 2015) mewn perthynas â chyfrifo pensiynau o ddwy ffynhonnell, rhannu pensiwn wrth ysgaru, ffactorau cymudo aelodau arbennig a thaliadau gwerth trosglwyddo clwb.</w:t>
            </w:r>
          </w:p>
          <w:p w14:paraId="522BF635" w14:textId="77777777" w:rsidR="00852386" w:rsidRPr="00347340" w:rsidRDefault="00852386" w:rsidP="00740C17">
            <w:pPr>
              <w:rPr>
                <w:rFonts w:ascii="Arial" w:hAnsi="Arial" w:cs="Arial"/>
                <w:color w:val="000000"/>
              </w:rPr>
            </w:pPr>
          </w:p>
          <w:p w14:paraId="7B913AEC" w14:textId="77777777" w:rsidR="00852386" w:rsidRPr="00347340" w:rsidRDefault="00852386" w:rsidP="00740C17">
            <w:pPr>
              <w:rPr>
                <w:rFonts w:ascii="Arial" w:hAnsi="Arial" w:cs="Arial"/>
                <w:color w:val="000000"/>
              </w:rPr>
            </w:pPr>
            <w:r w:rsidRPr="00347340">
              <w:rPr>
                <w:rFonts w:ascii="Arial" w:hAnsi="Arial"/>
                <w:color w:val="000000"/>
              </w:rPr>
              <w:t xml:space="preserve"> </w:t>
            </w:r>
          </w:p>
        </w:tc>
      </w:tr>
      <w:tr w:rsidR="00852386" w:rsidRPr="00DD42F9" w14:paraId="19F39310" w14:textId="77777777" w:rsidTr="00347340">
        <w:trPr>
          <w:gridAfter w:val="2"/>
          <w:wAfter w:w="1760" w:type="dxa"/>
          <w:trHeight w:val="2146"/>
        </w:trPr>
        <w:tc>
          <w:tcPr>
            <w:tcW w:w="2448" w:type="dxa"/>
            <w:shd w:val="clear" w:color="auto" w:fill="auto"/>
          </w:tcPr>
          <w:p w14:paraId="2C82FAB2" w14:textId="77777777" w:rsidR="00852386" w:rsidRPr="00DD42F9" w:rsidRDefault="00852386" w:rsidP="00740C17">
            <w:pPr>
              <w:rPr>
                <w:rFonts w:ascii="Arial" w:hAnsi="Arial" w:cs="Arial"/>
                <w:b/>
                <w:color w:val="000000"/>
              </w:rPr>
            </w:pPr>
            <w:r w:rsidRPr="00DD42F9">
              <w:rPr>
                <w:rFonts w:ascii="Arial" w:hAnsi="Arial"/>
                <w:b/>
                <w:color w:val="000000"/>
              </w:rPr>
              <w:t>Sut i ymateb</w:t>
            </w:r>
          </w:p>
        </w:tc>
        <w:tc>
          <w:tcPr>
            <w:tcW w:w="6024" w:type="dxa"/>
            <w:gridSpan w:val="4"/>
            <w:shd w:val="clear" w:color="auto" w:fill="auto"/>
          </w:tcPr>
          <w:p w14:paraId="37D85954" w14:textId="77777777" w:rsidR="00852386" w:rsidRPr="00347340" w:rsidRDefault="00852386" w:rsidP="00740C17">
            <w:pPr>
              <w:pStyle w:val="Default"/>
            </w:pPr>
            <w:r w:rsidRPr="00347340">
              <w:t xml:space="preserve">I ymateb i'r ymgynghoriad hwn, llenwch y ffurflen ar-lein sydd ar gael i'w hagor yn y fan hon: </w:t>
            </w:r>
          </w:p>
          <w:p w14:paraId="01E7BD1E" w14:textId="77777777" w:rsidR="00347340" w:rsidRPr="00347340" w:rsidRDefault="00347340" w:rsidP="00740C17">
            <w:pPr>
              <w:pStyle w:val="Default"/>
            </w:pPr>
          </w:p>
          <w:p w14:paraId="324ED3F5" w14:textId="77777777" w:rsidR="00347340" w:rsidRPr="00347340" w:rsidRDefault="00CC59DD" w:rsidP="00347340">
            <w:pPr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hyperlink r:id="rId10" w:history="1">
              <w:r w:rsidR="00347340" w:rsidRPr="00347340">
                <w:rPr>
                  <w:rStyle w:val="Hyperlink"/>
                  <w:rFonts w:ascii="Arial" w:hAnsi="Arial" w:cs="Arial"/>
                </w:rPr>
                <w:t>https://llyw.cymru/diwygiadau-i-gynlluniau-pensiwn-diffoddwyr-tan-yng-nghymru-2020</w:t>
              </w:r>
            </w:hyperlink>
          </w:p>
          <w:p w14:paraId="1526305B" w14:textId="77777777" w:rsidR="00347340" w:rsidRPr="00347340" w:rsidRDefault="00347340" w:rsidP="00740C17">
            <w:pPr>
              <w:pStyle w:val="Default"/>
            </w:pPr>
          </w:p>
          <w:p w14:paraId="7519CF13" w14:textId="77777777" w:rsidR="00852386" w:rsidRPr="00347340" w:rsidRDefault="00852386" w:rsidP="00740C17">
            <w:pPr>
              <w:pStyle w:val="Default"/>
            </w:pPr>
            <w:r w:rsidRPr="00347340">
              <w:t xml:space="preserve">Neu, caiff ymatebwyr ddefnyddio'r ffurflen ymateb arall a ddarperir, a gellir anfon honno ar e-bost i </w:t>
            </w:r>
          </w:p>
          <w:p w14:paraId="7A29F8B2" w14:textId="77777777" w:rsidR="00852386" w:rsidRPr="00347340" w:rsidRDefault="00CC59DD" w:rsidP="00740C17">
            <w:pPr>
              <w:pStyle w:val="Default"/>
            </w:pPr>
            <w:hyperlink r:id="rId11" w:history="1">
              <w:r w:rsidR="00852386" w:rsidRPr="00347340">
                <w:rPr>
                  <w:rStyle w:val="Hyperlink"/>
                </w:rPr>
                <w:t>fire@gov.wales</w:t>
              </w:r>
            </w:hyperlink>
            <w:r w:rsidR="00852386" w:rsidRPr="00347340">
              <w:t xml:space="preserve">  neu i'r cyfeiriad isod.</w:t>
            </w:r>
          </w:p>
          <w:p w14:paraId="3736BAFA" w14:textId="77777777" w:rsidR="00347340" w:rsidRPr="00347340" w:rsidRDefault="00347340" w:rsidP="00347340">
            <w:pPr>
              <w:rPr>
                <w:rFonts w:ascii="Arial" w:hAnsi="Arial" w:cs="Arial"/>
              </w:rPr>
            </w:pPr>
          </w:p>
          <w:p w14:paraId="49AFDB77" w14:textId="77777777" w:rsidR="00852386" w:rsidRPr="00347340" w:rsidRDefault="00347340" w:rsidP="00347340">
            <w:pPr>
              <w:rPr>
                <w:rFonts w:ascii="Arial" w:hAnsi="Arial" w:cs="Arial"/>
              </w:rPr>
            </w:pPr>
            <w:r w:rsidRPr="00347340">
              <w:rPr>
                <w:rFonts w:ascii="Arial" w:hAnsi="Arial" w:cs="Arial"/>
              </w:rPr>
              <w:t>2 Hydref 2020 yw’r dyddiad cau ar gyfer ymateb.</w:t>
            </w:r>
          </w:p>
          <w:p w14:paraId="7A834B7A" w14:textId="77777777" w:rsidR="00347340" w:rsidRPr="00347340" w:rsidRDefault="00347340" w:rsidP="00347340">
            <w:pPr>
              <w:rPr>
                <w:rFonts w:ascii="Arial" w:hAnsi="Arial" w:cs="Arial"/>
              </w:rPr>
            </w:pPr>
          </w:p>
        </w:tc>
      </w:tr>
      <w:tr w:rsidR="00852386" w:rsidRPr="00DD42F9" w14:paraId="415B218E" w14:textId="77777777" w:rsidTr="00347340">
        <w:trPr>
          <w:gridAfter w:val="2"/>
          <w:wAfter w:w="1760" w:type="dxa"/>
          <w:trHeight w:val="2146"/>
        </w:trPr>
        <w:tc>
          <w:tcPr>
            <w:tcW w:w="2448" w:type="dxa"/>
            <w:shd w:val="clear" w:color="auto" w:fill="auto"/>
          </w:tcPr>
          <w:p w14:paraId="305D9D83" w14:textId="77777777" w:rsidR="00852386" w:rsidRPr="00852386" w:rsidRDefault="00852386" w:rsidP="00740C17">
            <w:pPr>
              <w:rPr>
                <w:rFonts w:ascii="Arial" w:hAnsi="Arial"/>
                <w:b/>
                <w:color w:val="000000"/>
              </w:rPr>
            </w:pPr>
            <w:r w:rsidRPr="00DD42F9">
              <w:rPr>
                <w:rFonts w:ascii="Arial" w:hAnsi="Arial"/>
                <w:b/>
                <w:color w:val="000000"/>
              </w:rPr>
              <w:t>Manylion cyswllt</w:t>
            </w:r>
          </w:p>
        </w:tc>
        <w:tc>
          <w:tcPr>
            <w:tcW w:w="6024" w:type="dxa"/>
            <w:gridSpan w:val="4"/>
            <w:shd w:val="clear" w:color="auto" w:fill="auto"/>
          </w:tcPr>
          <w:p w14:paraId="1270761F" w14:textId="77777777" w:rsidR="00852386" w:rsidRPr="00DD42F9" w:rsidRDefault="00852386" w:rsidP="00852386">
            <w:pPr>
              <w:pStyle w:val="Default"/>
            </w:pPr>
            <w:r w:rsidRPr="00DD42F9">
              <w:t>I gael rhagor o wybodaeth:</w:t>
            </w:r>
          </w:p>
          <w:p w14:paraId="7F703A55" w14:textId="77777777" w:rsidR="00852386" w:rsidRPr="00DD42F9" w:rsidRDefault="00852386" w:rsidP="00852386">
            <w:pPr>
              <w:pStyle w:val="Default"/>
            </w:pPr>
          </w:p>
          <w:p w14:paraId="0F7ABC21" w14:textId="77777777" w:rsidR="00852386" w:rsidRPr="00852386" w:rsidRDefault="00852386" w:rsidP="00740C17">
            <w:pPr>
              <w:pStyle w:val="Default"/>
            </w:pPr>
            <w:r w:rsidRPr="00852386">
              <w:t xml:space="preserve">Y Gangen Gwasanaethau Tân </w:t>
            </w:r>
          </w:p>
          <w:p w14:paraId="728FEB2B" w14:textId="77777777" w:rsidR="00852386" w:rsidRPr="00852386" w:rsidRDefault="00852386" w:rsidP="00740C17">
            <w:pPr>
              <w:pStyle w:val="Default"/>
            </w:pPr>
            <w:r w:rsidRPr="00852386">
              <w:t xml:space="preserve">Yr Is-adran Diogelwch Cymunedol </w:t>
            </w:r>
          </w:p>
          <w:p w14:paraId="163DBEC5" w14:textId="77777777" w:rsidR="00852386" w:rsidRPr="00852386" w:rsidRDefault="00852386" w:rsidP="00740C17">
            <w:pPr>
              <w:pStyle w:val="Default"/>
            </w:pPr>
            <w:r w:rsidRPr="00852386">
              <w:t xml:space="preserve">Llywodraeth Cymru </w:t>
            </w:r>
          </w:p>
          <w:p w14:paraId="59CC3FA4" w14:textId="77777777" w:rsidR="00852386" w:rsidRPr="00852386" w:rsidRDefault="00852386" w:rsidP="00740C17">
            <w:pPr>
              <w:pStyle w:val="Default"/>
            </w:pPr>
            <w:r w:rsidRPr="00852386">
              <w:t xml:space="preserve">Rhyd-y-car </w:t>
            </w:r>
          </w:p>
          <w:p w14:paraId="0BB259A3" w14:textId="77777777" w:rsidR="00852386" w:rsidRPr="00852386" w:rsidRDefault="00852386" w:rsidP="00740C17">
            <w:pPr>
              <w:pStyle w:val="Default"/>
            </w:pPr>
            <w:r w:rsidRPr="00852386">
              <w:t xml:space="preserve">Merthyr Tudful </w:t>
            </w:r>
          </w:p>
          <w:p w14:paraId="54257AA3" w14:textId="77777777" w:rsidR="00852386" w:rsidRPr="00DD42F9" w:rsidRDefault="00852386" w:rsidP="00852386">
            <w:pPr>
              <w:pStyle w:val="Default"/>
            </w:pPr>
            <w:r w:rsidRPr="00DD42F9">
              <w:t>CF48 1UZ</w:t>
            </w:r>
          </w:p>
          <w:p w14:paraId="3CDE9070" w14:textId="77777777" w:rsidR="00852386" w:rsidRPr="00DD42F9" w:rsidRDefault="00852386" w:rsidP="00852386">
            <w:pPr>
              <w:pStyle w:val="Default"/>
            </w:pPr>
          </w:p>
          <w:p w14:paraId="4157EEA1" w14:textId="77777777" w:rsidR="00852386" w:rsidRPr="00DD42F9" w:rsidRDefault="00852386" w:rsidP="00852386">
            <w:pPr>
              <w:pStyle w:val="Default"/>
            </w:pPr>
            <w:r w:rsidRPr="00DD42F9">
              <w:lastRenderedPageBreak/>
              <w:t xml:space="preserve">E-bost: </w:t>
            </w:r>
            <w:hyperlink r:id="rId12" w:history="1">
              <w:r w:rsidRPr="00852386">
                <w:rPr>
                  <w:rStyle w:val="Hyperlink"/>
                </w:rPr>
                <w:t>fire@gov.wales</w:t>
              </w:r>
            </w:hyperlink>
            <w:r w:rsidRPr="00DD42F9">
              <w:t xml:space="preserve"> </w:t>
            </w:r>
          </w:p>
          <w:p w14:paraId="656A7D70" w14:textId="77777777" w:rsidR="00852386" w:rsidRPr="00DD42F9" w:rsidRDefault="00852386" w:rsidP="00347340">
            <w:pPr>
              <w:pStyle w:val="Default"/>
            </w:pPr>
            <w:r w:rsidRPr="00DD42F9">
              <w:t>Ffôn: 0300 062 8226</w:t>
            </w:r>
          </w:p>
        </w:tc>
      </w:tr>
      <w:tr w:rsidR="00852386" w:rsidRPr="00DB714F" w14:paraId="62B18A06" w14:textId="77777777" w:rsidTr="00347340">
        <w:tblPrEx>
          <w:tblLook w:val="01E0" w:firstRow="1" w:lastRow="1" w:firstColumn="1" w:lastColumn="1" w:noHBand="0" w:noVBand="0"/>
        </w:tblPrEx>
        <w:trPr>
          <w:gridAfter w:val="1"/>
          <w:wAfter w:w="1664" w:type="dxa"/>
          <w:trHeight w:val="3042"/>
        </w:trPr>
        <w:tc>
          <w:tcPr>
            <w:tcW w:w="2628" w:type="dxa"/>
            <w:gridSpan w:val="2"/>
            <w:hideMark/>
          </w:tcPr>
          <w:p w14:paraId="602325B1" w14:textId="77777777" w:rsidR="00852386" w:rsidRPr="00DB714F" w:rsidRDefault="00852386" w:rsidP="00740C17">
            <w:pPr>
              <w:rPr>
                <w:rFonts w:ascii="Arial" w:hAnsi="Arial" w:cs="Arial"/>
                <w:b/>
                <w:color w:val="000000"/>
              </w:rPr>
            </w:pPr>
            <w:r w:rsidRPr="00DB714F">
              <w:rPr>
                <w:rFonts w:ascii="Arial" w:hAnsi="Arial" w:cs="Arial"/>
                <w:b/>
                <w:sz w:val="28"/>
                <w:szCs w:val="28"/>
              </w:rPr>
              <w:lastRenderedPageBreak/>
              <w:t>Ffurflen Ymateb i’r Ymgynghoriad</w:t>
            </w:r>
            <w:r w:rsidRPr="00DB714F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gridSpan w:val="4"/>
          </w:tcPr>
          <w:p w14:paraId="3F69E0BA" w14:textId="77777777" w:rsidR="00852386" w:rsidRPr="00DB714F" w:rsidRDefault="00852386" w:rsidP="00740C17">
            <w:pPr>
              <w:rPr>
                <w:rFonts w:ascii="Arial" w:hAnsi="Arial" w:cs="Arial"/>
                <w:color w:val="000000"/>
              </w:rPr>
            </w:pPr>
          </w:p>
          <w:p w14:paraId="5BDF08D9" w14:textId="77777777" w:rsidR="00852386" w:rsidRPr="00DB714F" w:rsidRDefault="00852386" w:rsidP="00740C1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B714F">
              <w:rPr>
                <w:rFonts w:ascii="Arial" w:hAnsi="Arial" w:cs="Arial"/>
                <w:color w:val="000000"/>
              </w:rPr>
              <w:t xml:space="preserve">Eich enw: </w:t>
            </w:r>
          </w:p>
          <w:p w14:paraId="16635F66" w14:textId="77777777" w:rsidR="00852386" w:rsidRPr="00DB714F" w:rsidRDefault="00852386" w:rsidP="00740C1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D4F9B7A" w14:textId="77777777" w:rsidR="00852386" w:rsidRPr="00DB714F" w:rsidRDefault="00852386" w:rsidP="00740C1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B714F">
              <w:rPr>
                <w:rFonts w:ascii="Arial" w:hAnsi="Arial" w:cs="Arial"/>
                <w:color w:val="000000"/>
              </w:rPr>
              <w:t>Sefydliad (lle bo’n berthnasol):</w:t>
            </w:r>
          </w:p>
          <w:p w14:paraId="720C85D6" w14:textId="77777777" w:rsidR="00852386" w:rsidRPr="00DB714F" w:rsidRDefault="00852386" w:rsidP="00740C1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65775FF2" w14:textId="77777777" w:rsidR="00852386" w:rsidRPr="00DB714F" w:rsidRDefault="00852386" w:rsidP="00740C1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B714F">
              <w:rPr>
                <w:rFonts w:ascii="Arial" w:hAnsi="Arial" w:cs="Arial"/>
                <w:color w:val="000000"/>
              </w:rPr>
              <w:t xml:space="preserve">E-bost / rhif ffôn: </w:t>
            </w:r>
          </w:p>
          <w:p w14:paraId="2FA8B4D6" w14:textId="77777777" w:rsidR="00852386" w:rsidRPr="00DB714F" w:rsidRDefault="00852386" w:rsidP="00740C1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62E3B1F" w14:textId="77777777" w:rsidR="00852386" w:rsidRDefault="00852386" w:rsidP="00740C1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B714F">
              <w:rPr>
                <w:rFonts w:ascii="Arial" w:hAnsi="Arial" w:cs="Arial"/>
                <w:color w:val="000000"/>
              </w:rPr>
              <w:t xml:space="preserve">Eich cyfeiriad: </w:t>
            </w:r>
          </w:p>
          <w:p w14:paraId="669F1C1B" w14:textId="77777777" w:rsidR="00347340" w:rsidRDefault="00347340" w:rsidP="00740C17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01061DCA" w14:textId="77777777" w:rsidR="00347340" w:rsidRPr="00DB714F" w:rsidRDefault="00347340" w:rsidP="00347340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  <w:tr w:rsidR="00347340" w:rsidRPr="00557A43" w14:paraId="03321029" w14:textId="77777777" w:rsidTr="00347340">
        <w:tblPrEx>
          <w:tblBorders>
            <w:top w:val="nil"/>
            <w:left w:val="nil"/>
            <w:right w:val="nil"/>
          </w:tblBorders>
          <w:tblLook w:val="0000" w:firstRow="0" w:lastRow="0" w:firstColumn="0" w:lastColumn="0" w:noHBand="0" w:noVBand="0"/>
        </w:tblPrEx>
        <w:tc>
          <w:tcPr>
            <w:tcW w:w="10232" w:type="dxa"/>
            <w:gridSpan w:val="7"/>
            <w:tcMar>
              <w:top w:w="144" w:type="nil"/>
              <w:right w:w="144" w:type="nil"/>
            </w:tcMar>
          </w:tcPr>
          <w:p w14:paraId="5008F87F" w14:textId="77777777" w:rsidR="00347340" w:rsidRPr="00557A43" w:rsidRDefault="00347340" w:rsidP="00347340">
            <w:pPr>
              <w:widowControl w:val="0"/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</w:rPr>
            </w:pPr>
            <w:r w:rsidRPr="008E6389">
              <w:rPr>
                <w:rFonts w:ascii="Arial" w:hAnsi="Arial" w:cs="Arial"/>
              </w:rPr>
              <w:t>Mae ymatebion i ymgynghoriadau yn debygol o gael eu gwneud yn gyhoeddus, ar y rhyngrwyd neu mewn adroddiad. Os byddai'n well gennych i'ch ymateb aros yn ddienw, ticiwch yma.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347340" w:rsidRPr="00557A43" w14:paraId="228FD3CE" w14:textId="77777777" w:rsidTr="00347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7665" w:type="dxa"/>
          <w:wAfter w:w="2162" w:type="dxa"/>
          <w:trHeight w:val="375"/>
        </w:trPr>
        <w:tc>
          <w:tcPr>
            <w:tcW w:w="405" w:type="dxa"/>
          </w:tcPr>
          <w:p w14:paraId="32A29736" w14:textId="77777777" w:rsidR="00347340" w:rsidRPr="00557A43" w:rsidRDefault="00347340" w:rsidP="00740C17">
            <w:pPr>
              <w:rPr>
                <w:rFonts w:ascii="Arial" w:hAnsi="Arial" w:cs="Arial"/>
                <w:color w:val="FC4F08"/>
              </w:rPr>
            </w:pPr>
          </w:p>
        </w:tc>
      </w:tr>
    </w:tbl>
    <w:p w14:paraId="02BD4082" w14:textId="77777777" w:rsidR="00347340" w:rsidRPr="00557A43" w:rsidRDefault="00347340" w:rsidP="00347340">
      <w:pPr>
        <w:rPr>
          <w:rFonts w:ascii="Arial" w:hAnsi="Arial" w:cs="Arial"/>
        </w:rPr>
      </w:pPr>
    </w:p>
    <w:p w14:paraId="31607752" w14:textId="77777777" w:rsidR="00852386" w:rsidRDefault="00852386" w:rsidP="00852386">
      <w:pPr>
        <w:ind w:left="-142"/>
        <w:rPr>
          <w:rFonts w:ascii="Arial" w:hAnsi="Arial" w:cs="Arial"/>
          <w:color w:val="000000" w:themeColor="text1"/>
          <w:sz w:val="28"/>
          <w:szCs w:val="28"/>
        </w:rPr>
      </w:pPr>
    </w:p>
    <w:p w14:paraId="5CCE5231" w14:textId="77777777" w:rsidR="00347340" w:rsidRDefault="00347340" w:rsidP="00852386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723404A1" w14:textId="77777777" w:rsidR="00852386" w:rsidRPr="009B4159" w:rsidRDefault="00852386" w:rsidP="00852386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9B4159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Cwestiwn 1</w:t>
      </w:r>
    </w:p>
    <w:p w14:paraId="50A284BB" w14:textId="77777777" w:rsidR="00852386" w:rsidRPr="00852386" w:rsidRDefault="00852386" w:rsidP="00852386">
      <w:pPr>
        <w:ind w:left="-142"/>
        <w:rPr>
          <w:rFonts w:ascii="Arial" w:hAnsi="Arial" w:cs="Arial"/>
          <w:color w:val="000000" w:themeColor="text1"/>
          <w:sz w:val="28"/>
          <w:szCs w:val="28"/>
        </w:rPr>
      </w:pPr>
      <w:r w:rsidRPr="00852386">
        <w:rPr>
          <w:rFonts w:ascii="Arial" w:hAnsi="Arial"/>
          <w:color w:val="000000"/>
        </w:rPr>
        <w:t>I ba raddau rydych chi'n cytuno bod y rheoliadau drafft yn cyrraedd y nod o gydraddoli buddion goroeswr ar gyfer goroeswyr partneriaethau sifil a phriodasau i gyplau o’r un rhyw?</w:t>
      </w:r>
      <w:r w:rsidRPr="00852386">
        <w:rPr>
          <w:rStyle w:val="FootnoteReference"/>
          <w:rFonts w:ascii="Arial" w:hAnsi="Arial" w:cs="Arial"/>
          <w:color w:val="000000"/>
        </w:rPr>
        <w:footnoteReference w:id="1"/>
      </w:r>
    </w:p>
    <w:p w14:paraId="05CAD7AC" w14:textId="77777777" w:rsidR="004D7AFF" w:rsidRDefault="004D7AFF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4D7AFF" w14:paraId="3C8CD514" w14:textId="77777777" w:rsidTr="004D7AFF">
        <w:tc>
          <w:tcPr>
            <w:tcW w:w="8931" w:type="dxa"/>
          </w:tcPr>
          <w:p w14:paraId="51C09DE0" w14:textId="77777777" w:rsidR="004D7AFF" w:rsidRDefault="004D7AFF" w:rsidP="004D7A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97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</w:p>
          <w:p w14:paraId="657583A6" w14:textId="77777777" w:rsidR="004D7AFF" w:rsidRDefault="004D7AFF" w:rsidP="004D7A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97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</w:p>
          <w:p w14:paraId="68485902" w14:textId="77777777" w:rsidR="004D7AFF" w:rsidRDefault="004D7AFF" w:rsidP="004D7A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97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</w:p>
          <w:p w14:paraId="3A8B9C89" w14:textId="77777777" w:rsidR="004D7AFF" w:rsidRDefault="004D7AFF" w:rsidP="004D7A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97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</w:p>
          <w:p w14:paraId="19010272" w14:textId="77777777" w:rsidR="004D7AFF" w:rsidRDefault="004D7AFF" w:rsidP="004D7A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97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</w:p>
          <w:p w14:paraId="56C79E9D" w14:textId="77777777" w:rsidR="009F74E7" w:rsidRDefault="009F74E7" w:rsidP="004D7A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97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</w:p>
          <w:p w14:paraId="431CC6A6" w14:textId="77777777" w:rsidR="004D7AFF" w:rsidRDefault="004D7AFF" w:rsidP="004D7A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97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</w:p>
          <w:p w14:paraId="41FDB16F" w14:textId="77777777" w:rsidR="004D7AFF" w:rsidRDefault="004D7AFF" w:rsidP="004D7AF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hanging="976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</w:pPr>
          </w:p>
        </w:tc>
      </w:tr>
    </w:tbl>
    <w:p w14:paraId="01D72D5F" w14:textId="77777777" w:rsidR="004D7AFF" w:rsidRDefault="004D7AFF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36F44577" w14:textId="77777777" w:rsidR="004D7AFF" w:rsidRDefault="004D7AFF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5419C9A9" w14:textId="77777777" w:rsidR="000F1BCD" w:rsidRDefault="000F1BCD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7C5A4AA8" w14:textId="77777777" w:rsidR="000F1BCD" w:rsidRDefault="000F1BCD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2EEF0F4F" w14:textId="77777777" w:rsidR="000F1BCD" w:rsidRDefault="000F1BCD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242B2257" w14:textId="77777777" w:rsidR="000F1BCD" w:rsidRDefault="000F1BCD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25D138E0" w14:textId="77777777" w:rsidR="000F1BCD" w:rsidRDefault="000F1BCD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667FB7F9" w14:textId="77777777" w:rsidR="000F1BCD" w:rsidRDefault="000F1BCD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4CC1BA0D" w14:textId="77777777" w:rsidR="000F1BCD" w:rsidRDefault="000F1BCD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3F0B6275" w14:textId="77777777" w:rsidR="000F1BCD" w:rsidRDefault="000F1BCD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32CD0543" w14:textId="77777777" w:rsidR="004D7AFF" w:rsidRPr="009B4159" w:rsidRDefault="004D7AFF" w:rsidP="004D7AFF">
      <w:pPr>
        <w:pStyle w:val="ListParagraph"/>
        <w:autoSpaceDE w:val="0"/>
        <w:autoSpaceDN w:val="0"/>
        <w:adjustRightInd w:val="0"/>
        <w:spacing w:after="0" w:line="240" w:lineRule="auto"/>
        <w:ind w:hanging="862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9B4159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Cwestiwn </w:t>
      </w: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2</w:t>
      </w:r>
    </w:p>
    <w:p w14:paraId="7E4F9E3F" w14:textId="77777777" w:rsidR="004D7AFF" w:rsidRDefault="004D7AFF" w:rsidP="004D7AFF">
      <w:pPr>
        <w:ind w:left="-142" w:hanging="142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 </w:t>
      </w:r>
      <w:r w:rsidRPr="004D7AFF">
        <w:rPr>
          <w:rFonts w:ascii="Arial" w:hAnsi="Arial"/>
          <w:color w:val="000000"/>
        </w:rPr>
        <w:t>A ydych chi'n ymwybodol o unrhyw faterion cydraddoldeb sydd heb gael sylw yn y fan hon?</w:t>
      </w:r>
    </w:p>
    <w:p w14:paraId="4F76DEF5" w14:textId="77777777" w:rsidR="004D7AFF" w:rsidRDefault="004D7AFF" w:rsidP="004D7AFF">
      <w:pPr>
        <w:ind w:left="-142" w:hanging="142"/>
        <w:jc w:val="both"/>
        <w:rPr>
          <w:rFonts w:ascii="Arial" w:hAnsi="Arial"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4D7AFF" w14:paraId="3C4D77BA" w14:textId="77777777" w:rsidTr="004D7AFF">
        <w:tc>
          <w:tcPr>
            <w:tcW w:w="9016" w:type="dxa"/>
          </w:tcPr>
          <w:p w14:paraId="1E543173" w14:textId="77777777" w:rsidR="004D7AFF" w:rsidRDefault="004D7AFF" w:rsidP="004D7AFF">
            <w:pPr>
              <w:jc w:val="both"/>
              <w:rPr>
                <w:rFonts w:ascii="Arial" w:hAnsi="Arial"/>
                <w:color w:val="000000"/>
              </w:rPr>
            </w:pPr>
          </w:p>
          <w:p w14:paraId="1EF9D774" w14:textId="77777777" w:rsidR="004D7AFF" w:rsidRDefault="004D7AFF" w:rsidP="004D7AFF">
            <w:pPr>
              <w:jc w:val="both"/>
              <w:rPr>
                <w:rFonts w:ascii="Arial" w:hAnsi="Arial"/>
                <w:color w:val="000000"/>
              </w:rPr>
            </w:pPr>
          </w:p>
          <w:p w14:paraId="71CB4C56" w14:textId="77777777" w:rsidR="000F1BCD" w:rsidRDefault="000F1BCD" w:rsidP="004D7AFF">
            <w:pPr>
              <w:jc w:val="both"/>
              <w:rPr>
                <w:rFonts w:ascii="Arial" w:hAnsi="Arial"/>
                <w:color w:val="000000"/>
              </w:rPr>
            </w:pPr>
          </w:p>
          <w:p w14:paraId="1F3C7F39" w14:textId="77777777" w:rsidR="004D7AFF" w:rsidRDefault="004D7AFF" w:rsidP="004D7AFF">
            <w:pPr>
              <w:jc w:val="both"/>
              <w:rPr>
                <w:rFonts w:ascii="Arial" w:hAnsi="Arial"/>
                <w:color w:val="000000"/>
              </w:rPr>
            </w:pPr>
          </w:p>
          <w:p w14:paraId="6EE96A79" w14:textId="77777777" w:rsidR="004D7AFF" w:rsidRDefault="004D7AFF" w:rsidP="004D7AFF">
            <w:pPr>
              <w:jc w:val="both"/>
              <w:rPr>
                <w:rFonts w:ascii="Arial" w:hAnsi="Arial"/>
                <w:color w:val="000000"/>
              </w:rPr>
            </w:pPr>
          </w:p>
          <w:p w14:paraId="0BA689B7" w14:textId="77777777" w:rsidR="004D7AFF" w:rsidRDefault="004D7AFF" w:rsidP="004D7AFF">
            <w:pPr>
              <w:jc w:val="both"/>
              <w:rPr>
                <w:rFonts w:ascii="Arial" w:hAnsi="Arial"/>
                <w:color w:val="000000"/>
              </w:rPr>
            </w:pPr>
          </w:p>
          <w:p w14:paraId="0EFDD85F" w14:textId="77777777" w:rsidR="004D7AFF" w:rsidRDefault="004D7AFF" w:rsidP="004D7AFF">
            <w:pPr>
              <w:jc w:val="both"/>
              <w:rPr>
                <w:rFonts w:ascii="Arial" w:hAnsi="Arial"/>
                <w:color w:val="000000"/>
              </w:rPr>
            </w:pPr>
          </w:p>
          <w:p w14:paraId="3B627267" w14:textId="77777777" w:rsidR="004D7AFF" w:rsidRDefault="004D7AFF" w:rsidP="004D7AFF">
            <w:pPr>
              <w:jc w:val="both"/>
              <w:rPr>
                <w:rFonts w:ascii="Arial" w:hAnsi="Arial"/>
                <w:color w:val="000000"/>
              </w:rPr>
            </w:pPr>
          </w:p>
          <w:p w14:paraId="4ACBB49B" w14:textId="77777777" w:rsidR="004D7AFF" w:rsidRDefault="004D7AFF" w:rsidP="004D7AFF">
            <w:pPr>
              <w:jc w:val="both"/>
              <w:rPr>
                <w:rFonts w:ascii="Arial" w:hAnsi="Arial"/>
                <w:color w:val="000000"/>
              </w:rPr>
            </w:pPr>
          </w:p>
          <w:p w14:paraId="03DC7A53" w14:textId="77777777" w:rsidR="004D7AFF" w:rsidRDefault="004D7AFF" w:rsidP="004D7AFF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2F6EF8B" w14:textId="77777777" w:rsidR="004D7AFF" w:rsidRDefault="004D7AFF" w:rsidP="004D7AFF">
      <w:pPr>
        <w:ind w:left="-142" w:hanging="142"/>
        <w:jc w:val="both"/>
        <w:rPr>
          <w:rFonts w:ascii="Arial" w:hAnsi="Arial"/>
          <w:color w:val="000000"/>
        </w:rPr>
      </w:pPr>
    </w:p>
    <w:p w14:paraId="56505A39" w14:textId="77777777" w:rsidR="004D7AFF" w:rsidRDefault="004D7AFF" w:rsidP="004D7AFF">
      <w:pPr>
        <w:ind w:left="-142" w:hanging="142"/>
        <w:jc w:val="both"/>
        <w:rPr>
          <w:rFonts w:ascii="Arial" w:hAnsi="Arial"/>
          <w:color w:val="000000"/>
        </w:rPr>
      </w:pPr>
    </w:p>
    <w:p w14:paraId="63A2156C" w14:textId="77777777" w:rsidR="004D7AFF" w:rsidRDefault="004D7AFF" w:rsidP="004D7AFF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9B4159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Cwestiwn </w:t>
      </w: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3</w:t>
      </w:r>
    </w:p>
    <w:p w14:paraId="5C1CC379" w14:textId="77777777" w:rsidR="004D7AFF" w:rsidRDefault="004D7AFF" w:rsidP="004D7AFF">
      <w:pPr>
        <w:ind w:left="426" w:hanging="568"/>
        <w:jc w:val="both"/>
        <w:rPr>
          <w:rFonts w:ascii="Arial" w:hAnsi="Arial"/>
          <w:color w:val="000000"/>
        </w:rPr>
      </w:pPr>
      <w:r w:rsidRPr="004D7AFF">
        <w:rPr>
          <w:rFonts w:ascii="Arial" w:hAnsi="Arial"/>
          <w:color w:val="000000"/>
        </w:rPr>
        <w:t>A oes gennych farn arall am y newidiadau sydd yn y rheoliadau drafft?</w:t>
      </w:r>
    </w:p>
    <w:p w14:paraId="5683E0BB" w14:textId="77777777" w:rsidR="004D7AFF" w:rsidRDefault="004D7AFF" w:rsidP="004D7AFF">
      <w:pPr>
        <w:ind w:left="426" w:hanging="568"/>
        <w:jc w:val="both"/>
        <w:rPr>
          <w:rFonts w:ascii="Arial" w:hAnsi="Arial"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90"/>
      </w:tblGrid>
      <w:tr w:rsidR="004D7AFF" w14:paraId="0C60FAE1" w14:textId="77777777" w:rsidTr="004D7AFF">
        <w:tc>
          <w:tcPr>
            <w:tcW w:w="8590" w:type="dxa"/>
          </w:tcPr>
          <w:p w14:paraId="1C5155BB" w14:textId="77777777" w:rsidR="004D7AFF" w:rsidRDefault="004D7AFF" w:rsidP="004D7AF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7529AB5" w14:textId="77777777" w:rsidR="004D7AFF" w:rsidRDefault="004D7AFF" w:rsidP="004D7AF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705FF4D" w14:textId="77777777" w:rsidR="004D7AFF" w:rsidRDefault="004D7AFF" w:rsidP="004D7AF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C1FF606" w14:textId="77777777" w:rsidR="004D7AFF" w:rsidRDefault="004D7AFF" w:rsidP="004D7AF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12E4833" w14:textId="77777777" w:rsidR="004D7AFF" w:rsidRDefault="004D7AFF" w:rsidP="004D7AF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794CED5" w14:textId="77777777" w:rsidR="004D7AFF" w:rsidRDefault="004D7AFF" w:rsidP="004D7AF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2CF700F" w14:textId="77777777" w:rsidR="004D7AFF" w:rsidRDefault="004D7AFF" w:rsidP="004D7AF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B0ACF82" w14:textId="77777777" w:rsidR="004D7AFF" w:rsidRDefault="004D7AFF" w:rsidP="004D7AF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8C782D2" w14:textId="77777777" w:rsidR="000F1BCD" w:rsidRDefault="000F1BCD" w:rsidP="004D7AFF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8F28EE6" w14:textId="77777777" w:rsidR="004D7AFF" w:rsidRDefault="004D7AFF" w:rsidP="004D7AFF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7F853DCF" w14:textId="77777777" w:rsidR="004D7AFF" w:rsidRPr="004D7AFF" w:rsidRDefault="004D7AFF" w:rsidP="004D7AFF">
      <w:pPr>
        <w:ind w:left="426" w:hanging="568"/>
        <w:jc w:val="both"/>
        <w:rPr>
          <w:rFonts w:ascii="Arial" w:hAnsi="Arial" w:cs="Arial"/>
          <w:color w:val="000000"/>
        </w:rPr>
      </w:pPr>
    </w:p>
    <w:p w14:paraId="35A1379E" w14:textId="77777777" w:rsidR="004D7AFF" w:rsidRDefault="004D7AFF" w:rsidP="004D7AFF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14:paraId="04DF8756" w14:textId="77777777" w:rsidR="004D7AFF" w:rsidRDefault="004D7AFF" w:rsidP="004D7AFF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Cwestiwn 4</w:t>
      </w:r>
    </w:p>
    <w:p w14:paraId="0E57A70B" w14:textId="77777777" w:rsidR="004D7AFF" w:rsidRDefault="004D7AFF" w:rsidP="004D7AFF">
      <w:pPr>
        <w:spacing w:after="200"/>
        <w:ind w:left="-142"/>
        <w:rPr>
          <w:rStyle w:val="Emphasis"/>
          <w:rFonts w:ascii="Arial" w:hAnsi="Arial"/>
          <w:i w:val="0"/>
          <w:color w:val="000000"/>
        </w:rPr>
      </w:pPr>
      <w:r w:rsidRPr="004D7AFF">
        <w:rPr>
          <w:rStyle w:val="Emphasis"/>
          <w:rFonts w:ascii="Arial" w:hAnsi="Arial"/>
          <w:i w:val="0"/>
          <w:color w:val="000000"/>
        </w:rPr>
        <w:t>A ydych chi'n cytuno bod y newidiadau sydd yn y rheoliadau drafft yn cydymffurfio’n llwyr â dyfarniad y Goruchaf Lys yn achos McLaughlin?</w:t>
      </w:r>
      <w:r w:rsidRPr="004D7AFF">
        <w:rPr>
          <w:rStyle w:val="FootnoteReference"/>
          <w:rFonts w:ascii="Arial" w:hAnsi="Arial" w:cs="Arial"/>
          <w:i/>
          <w:color w:val="000000"/>
        </w:rPr>
        <w:footnoteReference w:id="2"/>
      </w:r>
    </w:p>
    <w:p w14:paraId="53AFF855" w14:textId="77777777" w:rsidR="004D7AFF" w:rsidRDefault="004D7AFF" w:rsidP="004D7AFF">
      <w:pPr>
        <w:spacing w:after="200"/>
        <w:ind w:left="-142"/>
        <w:rPr>
          <w:rStyle w:val="Emphasis"/>
          <w:rFonts w:ascii="Arial" w:hAnsi="Arial"/>
          <w:i w:val="0"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4D7AFF" w14:paraId="265674CA" w14:textId="77777777" w:rsidTr="004D7AFF">
        <w:tc>
          <w:tcPr>
            <w:tcW w:w="9016" w:type="dxa"/>
          </w:tcPr>
          <w:p w14:paraId="20D6BC95" w14:textId="77777777" w:rsidR="004D7AFF" w:rsidRDefault="004D7AFF" w:rsidP="004D7AFF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690D6297" w14:textId="77777777" w:rsidR="004D7AFF" w:rsidRDefault="004D7AFF" w:rsidP="004D7AFF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418C191E" w14:textId="77777777" w:rsidR="004D7AFF" w:rsidRDefault="004D7AFF" w:rsidP="004D7AFF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36AC5AB5" w14:textId="77777777" w:rsidR="004D7AFF" w:rsidRDefault="004D7AFF" w:rsidP="004D7AFF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0D209E2F" w14:textId="77777777" w:rsidR="004D7AFF" w:rsidRDefault="004D7AFF" w:rsidP="004D7AFF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37612F0A" w14:textId="77777777" w:rsidR="004D7AFF" w:rsidRDefault="004D7AFF" w:rsidP="004D7AFF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</w:tc>
      </w:tr>
    </w:tbl>
    <w:p w14:paraId="5DCB4146" w14:textId="77777777" w:rsidR="004D7AFF" w:rsidRPr="004D7AFF" w:rsidRDefault="004D7AFF" w:rsidP="004D7AFF">
      <w:pPr>
        <w:spacing w:after="200"/>
        <w:ind w:left="-142"/>
        <w:rPr>
          <w:rStyle w:val="Emphasis"/>
          <w:rFonts w:ascii="Arial" w:hAnsi="Arial"/>
          <w:i w:val="0"/>
          <w:color w:val="000000"/>
        </w:rPr>
      </w:pPr>
    </w:p>
    <w:p w14:paraId="5993F6BD" w14:textId="77777777" w:rsidR="004D7AFF" w:rsidRPr="004D7AFF" w:rsidRDefault="004D7AFF" w:rsidP="004D7AFF">
      <w:pPr>
        <w:ind w:left="-142"/>
        <w:rPr>
          <w:rStyle w:val="Emphasis"/>
          <w:rFonts w:ascii="Arial" w:hAnsi="Arial"/>
          <w:b/>
          <w:i w:val="0"/>
          <w:color w:val="000000"/>
        </w:rPr>
      </w:pPr>
      <w:r w:rsidRPr="004D7AFF">
        <w:rPr>
          <w:rStyle w:val="Emphasis"/>
          <w:rFonts w:ascii="Arial" w:hAnsi="Arial"/>
          <w:b/>
          <w:i w:val="0"/>
          <w:color w:val="000000"/>
        </w:rPr>
        <w:t>Cwestiwn 5</w:t>
      </w:r>
    </w:p>
    <w:p w14:paraId="1C6DA879" w14:textId="77777777" w:rsidR="004D7AFF" w:rsidRDefault="004D7AFF" w:rsidP="004D7AFF">
      <w:pPr>
        <w:ind w:left="-142"/>
        <w:rPr>
          <w:rStyle w:val="Emphasis"/>
          <w:rFonts w:ascii="Arial" w:hAnsi="Arial"/>
          <w:i w:val="0"/>
          <w:color w:val="000000"/>
        </w:rPr>
      </w:pPr>
      <w:r w:rsidRPr="004D7AFF">
        <w:rPr>
          <w:rStyle w:val="Emphasis"/>
          <w:rFonts w:ascii="Arial" w:hAnsi="Arial"/>
          <w:i w:val="0"/>
          <w:color w:val="000000"/>
        </w:rPr>
        <w:t>A ydych chi'n ymwybodol o unrhyw faterion cydraddoldeb sydd heb gael sylw yn y fan hon?</w:t>
      </w:r>
    </w:p>
    <w:p w14:paraId="35E4EE71" w14:textId="77777777" w:rsidR="004D7AFF" w:rsidRDefault="004D7AFF" w:rsidP="004D7AFF">
      <w:pPr>
        <w:ind w:left="-142"/>
        <w:rPr>
          <w:rStyle w:val="Emphasis"/>
          <w:rFonts w:ascii="Arial" w:hAnsi="Arial"/>
          <w:i w:val="0"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4D7AFF" w14:paraId="24DE2DA5" w14:textId="77777777" w:rsidTr="004D7AFF">
        <w:tc>
          <w:tcPr>
            <w:tcW w:w="9016" w:type="dxa"/>
          </w:tcPr>
          <w:p w14:paraId="2A9C3FA4" w14:textId="77777777" w:rsidR="004D7AFF" w:rsidRDefault="004D7AFF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47424135" w14:textId="77777777" w:rsidR="004D7AFF" w:rsidRDefault="004D7AFF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53CC64CC" w14:textId="77777777" w:rsidR="004D7AFF" w:rsidRDefault="004D7AFF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6343B814" w14:textId="77777777" w:rsidR="000F1BCD" w:rsidRDefault="000F1BCD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37F9CC87" w14:textId="77777777" w:rsidR="004D7AFF" w:rsidRDefault="004D7AFF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05283B27" w14:textId="77777777" w:rsidR="004D7AFF" w:rsidRDefault="004D7AFF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7371EE0E" w14:textId="77777777" w:rsidR="004D7AFF" w:rsidRDefault="004D7AFF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74C67356" w14:textId="77777777" w:rsidR="009F74E7" w:rsidRDefault="009F74E7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7C43ABF1" w14:textId="77777777" w:rsidR="004D7AFF" w:rsidRDefault="004D7AFF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4B282693" w14:textId="77777777" w:rsidR="004D7AFF" w:rsidRDefault="004D7AFF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5E5CB024" w14:textId="77777777" w:rsidR="004D7AFF" w:rsidRDefault="004D7AFF" w:rsidP="004D7AFF">
            <w:pPr>
              <w:rPr>
                <w:rStyle w:val="Emphasis"/>
                <w:rFonts w:ascii="Arial" w:hAnsi="Arial"/>
                <w:i w:val="0"/>
                <w:color w:val="000000"/>
              </w:rPr>
            </w:pPr>
          </w:p>
        </w:tc>
      </w:tr>
    </w:tbl>
    <w:p w14:paraId="7A89E13D" w14:textId="77777777" w:rsidR="004D7AFF" w:rsidRDefault="004D7AFF" w:rsidP="004D7AFF">
      <w:pPr>
        <w:ind w:left="-142"/>
        <w:rPr>
          <w:rStyle w:val="Emphasis"/>
          <w:rFonts w:ascii="Arial" w:hAnsi="Arial"/>
          <w:i w:val="0"/>
          <w:color w:val="000000"/>
        </w:rPr>
      </w:pPr>
    </w:p>
    <w:p w14:paraId="1692DA3F" w14:textId="77777777" w:rsidR="004D7AFF" w:rsidRDefault="004D7AFF" w:rsidP="004D7AFF">
      <w:pPr>
        <w:ind w:left="-142"/>
        <w:rPr>
          <w:rStyle w:val="Emphasis"/>
          <w:rFonts w:ascii="Arial" w:hAnsi="Arial"/>
          <w:i w:val="0"/>
          <w:color w:val="000000"/>
        </w:rPr>
      </w:pPr>
    </w:p>
    <w:p w14:paraId="1ACB6ABF" w14:textId="77777777" w:rsidR="004D7AFF" w:rsidRPr="004D7AFF" w:rsidRDefault="004D7AFF" w:rsidP="004D7AFF">
      <w:pPr>
        <w:ind w:left="-142"/>
        <w:rPr>
          <w:rStyle w:val="Emphasis"/>
          <w:rFonts w:ascii="Arial" w:hAnsi="Arial"/>
          <w:b/>
          <w:i w:val="0"/>
          <w:color w:val="000000"/>
        </w:rPr>
      </w:pPr>
      <w:r w:rsidRPr="004D7AFF">
        <w:rPr>
          <w:rStyle w:val="Emphasis"/>
          <w:rFonts w:ascii="Arial" w:hAnsi="Arial"/>
          <w:b/>
          <w:i w:val="0"/>
          <w:color w:val="000000"/>
        </w:rPr>
        <w:t>Cwestiwn 6</w:t>
      </w:r>
    </w:p>
    <w:p w14:paraId="08CADC49" w14:textId="77777777" w:rsidR="004D7AFF" w:rsidRDefault="004D7AFF" w:rsidP="004D7AFF">
      <w:pPr>
        <w:spacing w:after="200"/>
        <w:ind w:hanging="142"/>
        <w:rPr>
          <w:rFonts w:ascii="Arial" w:hAnsi="Arial"/>
          <w:color w:val="000000"/>
        </w:rPr>
      </w:pPr>
      <w:r w:rsidRPr="004D7AFF">
        <w:rPr>
          <w:rFonts w:ascii="Arial" w:hAnsi="Arial"/>
          <w:color w:val="000000"/>
        </w:rPr>
        <w:t xml:space="preserve">A oes gennych farn arall am y newidiadau sydd yn y rheoliadau drafft?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AFF" w14:paraId="04D3B5ED" w14:textId="77777777" w:rsidTr="004D7AFF">
        <w:tc>
          <w:tcPr>
            <w:tcW w:w="9016" w:type="dxa"/>
          </w:tcPr>
          <w:p w14:paraId="69718727" w14:textId="77777777" w:rsidR="004D7AFF" w:rsidRDefault="004D7AFF" w:rsidP="004D7AFF">
            <w:pPr>
              <w:spacing w:after="200"/>
              <w:rPr>
                <w:rFonts w:ascii="Arial" w:hAnsi="Arial"/>
                <w:color w:val="000000"/>
              </w:rPr>
            </w:pPr>
          </w:p>
          <w:p w14:paraId="435ACA92" w14:textId="77777777" w:rsidR="004D7AFF" w:rsidRDefault="004D7AFF" w:rsidP="004D7AFF">
            <w:pPr>
              <w:spacing w:after="200"/>
              <w:rPr>
                <w:rFonts w:ascii="Arial" w:hAnsi="Arial"/>
                <w:color w:val="000000"/>
              </w:rPr>
            </w:pPr>
          </w:p>
          <w:p w14:paraId="0D1A0FFE" w14:textId="77777777" w:rsidR="004D7AFF" w:rsidRDefault="004D7AFF" w:rsidP="004D7AFF">
            <w:pPr>
              <w:spacing w:after="200"/>
              <w:rPr>
                <w:rFonts w:ascii="Arial" w:hAnsi="Arial"/>
                <w:color w:val="000000"/>
              </w:rPr>
            </w:pPr>
          </w:p>
          <w:p w14:paraId="3BE44BA8" w14:textId="77777777" w:rsidR="004D7AFF" w:rsidRDefault="004D7AFF" w:rsidP="004D7AFF">
            <w:pPr>
              <w:spacing w:after="200"/>
              <w:rPr>
                <w:rFonts w:ascii="Arial" w:hAnsi="Arial"/>
                <w:color w:val="000000"/>
              </w:rPr>
            </w:pPr>
          </w:p>
          <w:p w14:paraId="40373157" w14:textId="77777777" w:rsidR="004D7AFF" w:rsidRDefault="004D7AFF" w:rsidP="004D7AFF">
            <w:pPr>
              <w:spacing w:after="200"/>
              <w:rPr>
                <w:rFonts w:ascii="Arial" w:hAnsi="Arial"/>
                <w:color w:val="000000"/>
              </w:rPr>
            </w:pPr>
          </w:p>
          <w:p w14:paraId="206CB11F" w14:textId="77777777" w:rsidR="004D7AFF" w:rsidRDefault="004D7AFF" w:rsidP="004D7AFF">
            <w:pPr>
              <w:spacing w:after="200"/>
              <w:rPr>
                <w:rFonts w:ascii="Arial" w:hAnsi="Arial"/>
                <w:color w:val="000000"/>
              </w:rPr>
            </w:pPr>
          </w:p>
        </w:tc>
      </w:tr>
    </w:tbl>
    <w:p w14:paraId="48F6F966" w14:textId="77777777" w:rsidR="004D7AFF" w:rsidRDefault="004D7AFF" w:rsidP="004D7AFF">
      <w:pPr>
        <w:spacing w:after="200"/>
        <w:ind w:hanging="142"/>
        <w:rPr>
          <w:rFonts w:ascii="Arial" w:hAnsi="Arial"/>
          <w:color w:val="000000"/>
        </w:rPr>
      </w:pPr>
    </w:p>
    <w:p w14:paraId="45CA8FA7" w14:textId="77777777" w:rsidR="004D7AFF" w:rsidRDefault="004D7AFF" w:rsidP="004D7AFF">
      <w:pPr>
        <w:spacing w:after="200"/>
        <w:ind w:hanging="142"/>
        <w:rPr>
          <w:rFonts w:ascii="Arial" w:hAnsi="Arial"/>
          <w:color w:val="000000"/>
        </w:rPr>
      </w:pPr>
    </w:p>
    <w:p w14:paraId="06F5CC18" w14:textId="77777777" w:rsidR="004D7AFF" w:rsidRPr="004D7AFF" w:rsidRDefault="004D7AFF" w:rsidP="004D7AFF">
      <w:pPr>
        <w:ind w:hanging="142"/>
        <w:rPr>
          <w:rFonts w:ascii="Arial" w:hAnsi="Arial"/>
          <w:b/>
          <w:color w:val="000000"/>
        </w:rPr>
      </w:pPr>
      <w:r w:rsidRPr="004D7AFF">
        <w:rPr>
          <w:rFonts w:ascii="Arial" w:hAnsi="Arial"/>
          <w:b/>
          <w:color w:val="000000"/>
        </w:rPr>
        <w:t>Cwestiwn 7</w:t>
      </w:r>
    </w:p>
    <w:p w14:paraId="1EA360B4" w14:textId="77777777" w:rsidR="004D7AFF" w:rsidRDefault="004D7AFF" w:rsidP="004D7AFF">
      <w:pPr>
        <w:ind w:left="-142"/>
        <w:rPr>
          <w:rFonts w:ascii="Arial" w:hAnsi="Arial" w:cs="Arial"/>
        </w:rPr>
      </w:pPr>
      <w:r w:rsidRPr="004D7AFF">
        <w:rPr>
          <w:rFonts w:ascii="Arial" w:hAnsi="Arial" w:cs="Arial"/>
        </w:rPr>
        <w:t>A allwch chi ragweld unrhyw heriau i'r gwaith o weinyddu’r cynlluniau pensiwn o ran y rheoliadau drafft arfaethedig?</w:t>
      </w:r>
    </w:p>
    <w:p w14:paraId="7CC1A4C4" w14:textId="77777777" w:rsidR="004D7AFF" w:rsidRDefault="004D7AFF" w:rsidP="004D7AFF">
      <w:pPr>
        <w:ind w:left="-142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4D7AFF" w14:paraId="2D0D3C9B" w14:textId="77777777" w:rsidTr="004D7AFF">
        <w:tc>
          <w:tcPr>
            <w:tcW w:w="9016" w:type="dxa"/>
          </w:tcPr>
          <w:p w14:paraId="2BDAE911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  <w:p w14:paraId="082C0061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  <w:p w14:paraId="1B173C7E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  <w:p w14:paraId="65786A8A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  <w:p w14:paraId="579C15E2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  <w:p w14:paraId="1A007292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  <w:p w14:paraId="1E37FAFF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  <w:p w14:paraId="64A4C5B4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  <w:p w14:paraId="204165A8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  <w:p w14:paraId="07E59AA7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  <w:p w14:paraId="0E6AAA20" w14:textId="77777777" w:rsidR="004D7AFF" w:rsidRDefault="004D7AFF" w:rsidP="004D7AFF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FDADBE0" w14:textId="77777777" w:rsidR="004D7AFF" w:rsidRPr="004D7AFF" w:rsidRDefault="004D7AFF" w:rsidP="004D7AFF">
      <w:pPr>
        <w:ind w:left="-142"/>
        <w:rPr>
          <w:rFonts w:ascii="Arial" w:hAnsi="Arial" w:cs="Arial"/>
          <w:color w:val="000000"/>
        </w:rPr>
      </w:pPr>
    </w:p>
    <w:p w14:paraId="3A320AD9" w14:textId="77777777" w:rsidR="004D7AFF" w:rsidRDefault="004D7AFF" w:rsidP="004D7AFF">
      <w:pPr>
        <w:ind w:left="-142"/>
        <w:rPr>
          <w:rStyle w:val="Emphasis"/>
          <w:rFonts w:ascii="Arial" w:hAnsi="Arial" w:cs="Arial"/>
          <w:i w:val="0"/>
          <w:iCs w:val="0"/>
          <w:color w:val="000000"/>
        </w:rPr>
      </w:pPr>
    </w:p>
    <w:p w14:paraId="2CD70505" w14:textId="77777777" w:rsidR="004D7AFF" w:rsidRPr="004D7AFF" w:rsidRDefault="004D7AFF" w:rsidP="004D7AFF">
      <w:pPr>
        <w:ind w:left="-142"/>
        <w:rPr>
          <w:rStyle w:val="Emphasis"/>
          <w:rFonts w:ascii="Arial" w:hAnsi="Arial" w:cs="Arial"/>
          <w:b/>
          <w:i w:val="0"/>
          <w:iCs w:val="0"/>
          <w:color w:val="000000"/>
        </w:rPr>
      </w:pPr>
      <w:r w:rsidRPr="004D7AFF">
        <w:rPr>
          <w:rStyle w:val="Emphasis"/>
          <w:rFonts w:ascii="Arial" w:hAnsi="Arial" w:cs="Arial"/>
          <w:b/>
          <w:i w:val="0"/>
          <w:iCs w:val="0"/>
          <w:color w:val="000000"/>
        </w:rPr>
        <w:t>Cwestiwn 8</w:t>
      </w:r>
    </w:p>
    <w:p w14:paraId="4FE850A8" w14:textId="77777777" w:rsidR="004D7AFF" w:rsidRDefault="004D7AFF" w:rsidP="004D7AFF">
      <w:pPr>
        <w:pStyle w:val="Default"/>
        <w:ind w:left="-142"/>
      </w:pPr>
      <w:r w:rsidRPr="004D7AFF">
        <w:t>Mae gennym ddiddordeb mewn deall a fydd y cynigion sydd yn y ddogfen ymgynghori hon yn cael effaith ar grwpiau sydd â nodweddion gwarchodedig. Dyma'r nodweddion gwarchodedig: oedran, anabledd, ailbennu rhywedd, priodas a phartneriaeth sifil, beichiogrwydd a mamolaeth, hil, crefydd a chred, rhyw, a chyfeiriadedd rhywiol. A ydych chi o'r farn y bydd y cynigion yn yr</w:t>
      </w:r>
      <w:r w:rsidRPr="00B83EFC">
        <w:rPr>
          <w:b/>
        </w:rPr>
        <w:t xml:space="preserve"> </w:t>
      </w:r>
      <w:r w:rsidRPr="004D7AFF">
        <w:t>ymgynghoriad hwn yn cael unrhyw effeithiau cadarnhaol neu negyddol ar grwpiau â nodweddion gwarchodedig.  Os ydych chi, pa un neu rai, a pham/pam ddim?</w:t>
      </w:r>
    </w:p>
    <w:p w14:paraId="1E6B0D95" w14:textId="77777777" w:rsidR="004D7AFF" w:rsidRDefault="004D7AFF" w:rsidP="004D7AFF">
      <w:pPr>
        <w:pStyle w:val="Default"/>
        <w:ind w:left="-142"/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4D7AFF" w14:paraId="3EBA1C96" w14:textId="77777777" w:rsidTr="004D7AFF">
        <w:tc>
          <w:tcPr>
            <w:tcW w:w="9016" w:type="dxa"/>
          </w:tcPr>
          <w:p w14:paraId="0BF4CAB9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  <w:p w14:paraId="4911DA85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  <w:p w14:paraId="4CF90CD0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  <w:p w14:paraId="096D6201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  <w:p w14:paraId="44557D0E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  <w:p w14:paraId="1EAB60DF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  <w:p w14:paraId="2FB01C3C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  <w:p w14:paraId="1237FFBE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  <w:p w14:paraId="095ADC9E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  <w:p w14:paraId="7DCE3C89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  <w:p w14:paraId="6BF55B3D" w14:textId="77777777" w:rsidR="004D7AFF" w:rsidRDefault="004D7AFF" w:rsidP="004D7AFF">
            <w:pPr>
              <w:pStyle w:val="Default"/>
              <w:rPr>
                <w:rFonts w:eastAsiaTheme="minorEastAsia"/>
              </w:rPr>
            </w:pPr>
          </w:p>
        </w:tc>
      </w:tr>
    </w:tbl>
    <w:p w14:paraId="04E76FDA" w14:textId="77777777" w:rsidR="004D7AFF" w:rsidRPr="004D7AFF" w:rsidRDefault="004D7AFF" w:rsidP="004D7AFF">
      <w:pPr>
        <w:pStyle w:val="Default"/>
        <w:ind w:left="-142"/>
        <w:rPr>
          <w:rFonts w:eastAsiaTheme="minorEastAsia"/>
        </w:rPr>
      </w:pPr>
    </w:p>
    <w:p w14:paraId="3DBAAB01" w14:textId="77777777" w:rsidR="004D7AFF" w:rsidRDefault="004D7AFF" w:rsidP="004D7AFF">
      <w:pPr>
        <w:ind w:left="-142"/>
        <w:rPr>
          <w:rStyle w:val="Emphasis"/>
          <w:rFonts w:ascii="Arial" w:hAnsi="Arial" w:cs="Arial"/>
          <w:i w:val="0"/>
          <w:iCs w:val="0"/>
          <w:color w:val="000000"/>
        </w:rPr>
      </w:pPr>
    </w:p>
    <w:p w14:paraId="3D3F10AB" w14:textId="77777777" w:rsidR="004D7AFF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376F38A7" w14:textId="77777777" w:rsidR="004D7AFF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</w:rPr>
      </w:pPr>
      <w:r>
        <w:rPr>
          <w:rFonts w:ascii="Arial" w:hAnsi="Arial"/>
          <w:b/>
          <w:bCs/>
        </w:rPr>
        <w:t>C</w:t>
      </w:r>
      <w:r w:rsidRPr="00DD42F9">
        <w:rPr>
          <w:rFonts w:ascii="Arial" w:hAnsi="Arial"/>
          <w:b/>
          <w:bCs/>
        </w:rPr>
        <w:t>westiwn 9</w:t>
      </w:r>
      <w:r w:rsidRPr="00DD42F9">
        <w:rPr>
          <w:rFonts w:ascii="Arial" w:hAnsi="Arial"/>
        </w:rPr>
        <w:t xml:space="preserve">: </w:t>
      </w:r>
    </w:p>
    <w:p w14:paraId="40DD31EA" w14:textId="77777777" w:rsidR="004D7AFF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</w:rPr>
      </w:pPr>
      <w:r w:rsidRPr="00DD42F9">
        <w:rPr>
          <w:rFonts w:ascii="Arial" w:hAnsi="Arial"/>
        </w:rPr>
        <w:t>Byddem yn hoffi clywed eich barn am yr effaith y byddai’r cynigion uchod yn ei chael ar yr iaith Gymraeg, yn benodol ar gyfleoedd i bobl ddefnyddio'r Gymraeg ac ar beidio â thrin yr iaith Gymraeg yn llai ffafriol na’r Saesneg.  Pa effeithiau allai hyn eu cael?  Sut gellid cynyddu’r effeithiau cadarnhaol, neu leihau'r effeithiau negyddol? </w:t>
      </w:r>
    </w:p>
    <w:p w14:paraId="00D0B049" w14:textId="77777777" w:rsidR="004D7AFF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4D7AFF" w14:paraId="4EE48909" w14:textId="77777777" w:rsidTr="004D7AFF">
        <w:tc>
          <w:tcPr>
            <w:tcW w:w="9016" w:type="dxa"/>
          </w:tcPr>
          <w:p w14:paraId="61077E90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78F544B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0A1C1D3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9589CD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BD4689F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EBE6BDD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3CB76E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655CF00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4F31D41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B5E974" w14:textId="77777777" w:rsidR="000F1BCD" w:rsidRDefault="000F1BCD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C9F2BD" w14:textId="77777777" w:rsidR="000F1BCD" w:rsidRDefault="000F1BCD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C721034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069F88F" w14:textId="77777777" w:rsidR="004D7AFF" w:rsidRPr="00DD42F9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p w14:paraId="6C715B11" w14:textId="77777777" w:rsidR="004D7AFF" w:rsidRPr="00DD42F9" w:rsidRDefault="004D7AFF" w:rsidP="004D7A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42F9">
        <w:rPr>
          <w:rFonts w:ascii="Arial" w:hAnsi="Arial"/>
        </w:rPr>
        <w:t> </w:t>
      </w:r>
    </w:p>
    <w:p w14:paraId="53BF8234" w14:textId="77777777" w:rsidR="000F1BCD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74F2D570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22F30DA5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615F3267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1C1D93DA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35BDE465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50EFB422" w14:textId="77777777" w:rsidR="000F1BCD" w:rsidRDefault="000F1BCD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16DE5418" w14:textId="77777777" w:rsidR="004D7AFF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</w:rPr>
      </w:pPr>
      <w:r>
        <w:rPr>
          <w:rFonts w:ascii="Arial" w:hAnsi="Arial"/>
          <w:b/>
          <w:bCs/>
        </w:rPr>
        <w:t>C</w:t>
      </w:r>
      <w:r w:rsidRPr="00DD42F9">
        <w:rPr>
          <w:rFonts w:ascii="Arial" w:hAnsi="Arial"/>
          <w:b/>
          <w:bCs/>
        </w:rPr>
        <w:t>westiwn 10</w:t>
      </w:r>
      <w:r w:rsidRPr="00DD42F9">
        <w:rPr>
          <w:rFonts w:ascii="Arial" w:hAnsi="Arial"/>
        </w:rPr>
        <w:t>:</w:t>
      </w:r>
    </w:p>
    <w:p w14:paraId="6A4CEB17" w14:textId="77777777" w:rsidR="004D7AFF" w:rsidRDefault="004D7AFF" w:rsidP="004D7AFF">
      <w:pPr>
        <w:widowControl w:val="0"/>
        <w:autoSpaceDE w:val="0"/>
        <w:autoSpaceDN w:val="0"/>
        <w:adjustRightInd w:val="0"/>
        <w:ind w:left="-142" w:hanging="142"/>
        <w:rPr>
          <w:rFonts w:ascii="Arial" w:hAnsi="Arial"/>
        </w:rPr>
      </w:pPr>
      <w:r w:rsidRPr="00DD42F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Pr="00DD42F9">
        <w:rPr>
          <w:rFonts w:ascii="Arial" w:hAnsi="Arial"/>
        </w:rPr>
        <w:t>Hefyd, esboniwch sut rydych yn credu y gallai’r polisi arfaethedig gael ei ffurfio neu ei newid er mwyn cael effeithiau cadarnhaol neu fwy o effeithiau cadarnhaol ar gyfleoedd i bobl ddefnyddio’r iaith Gymraeg ac ar beidio â thrin yr iaith Gymraeg yn llai ffafriol na’r Saesneg, a dim effeithiau niweidiol ar gyfleoedd i bobl ddefnyddio'r iaith Gymraeg ac ar beidio â thrin yr iaith Gymraeg yn llai ffafriol na’r Saesneg. </w:t>
      </w:r>
    </w:p>
    <w:p w14:paraId="23E3D169" w14:textId="77777777" w:rsidR="004D7AFF" w:rsidRDefault="004D7AFF" w:rsidP="004D7AFF">
      <w:pPr>
        <w:widowControl w:val="0"/>
        <w:autoSpaceDE w:val="0"/>
        <w:autoSpaceDN w:val="0"/>
        <w:adjustRightInd w:val="0"/>
        <w:ind w:left="-142" w:hanging="142"/>
        <w:rPr>
          <w:rFonts w:ascii="Arial" w:hAnsi="Arial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4D7AFF" w14:paraId="6506B89D" w14:textId="77777777" w:rsidTr="004D7AFF">
        <w:tc>
          <w:tcPr>
            <w:tcW w:w="9016" w:type="dxa"/>
          </w:tcPr>
          <w:p w14:paraId="75E56CE0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D8ED55E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B9C6B0F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AC41EA6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0D8BE6B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60DC8F2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9E296A0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4B94BA1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3975D56" w14:textId="77777777" w:rsidR="000F1BCD" w:rsidRDefault="000F1BCD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0E44F15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1BAC43A" w14:textId="77777777" w:rsidR="004D7AFF" w:rsidRDefault="004D7AFF" w:rsidP="004D7A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4DE54D2E" w14:textId="77777777" w:rsidR="004D7AFF" w:rsidRPr="00DD42F9" w:rsidRDefault="004D7AFF" w:rsidP="004D7AFF">
      <w:pPr>
        <w:widowControl w:val="0"/>
        <w:autoSpaceDE w:val="0"/>
        <w:autoSpaceDN w:val="0"/>
        <w:adjustRightInd w:val="0"/>
        <w:ind w:left="-142" w:hanging="142"/>
        <w:rPr>
          <w:rFonts w:ascii="Calibri" w:hAnsi="Calibri" w:cs="Calibri"/>
        </w:rPr>
      </w:pPr>
    </w:p>
    <w:p w14:paraId="70CEB7FF" w14:textId="77777777" w:rsidR="004D7AFF" w:rsidRPr="00DD42F9" w:rsidRDefault="004D7AFF" w:rsidP="004D7A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42F9">
        <w:rPr>
          <w:rFonts w:ascii="Arial" w:hAnsi="Arial"/>
          <w:b/>
          <w:bCs/>
        </w:rPr>
        <w:t> </w:t>
      </w:r>
    </w:p>
    <w:p w14:paraId="4575AD1E" w14:textId="77777777" w:rsidR="00347340" w:rsidRDefault="00347340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4E7F3EED" w14:textId="77777777" w:rsidR="00347340" w:rsidRDefault="00347340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  <w:b/>
          <w:bCs/>
        </w:rPr>
      </w:pPr>
    </w:p>
    <w:p w14:paraId="029DDA93" w14:textId="77777777" w:rsidR="004D7AFF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Arial" w:hAnsi="Arial"/>
        </w:rPr>
      </w:pPr>
      <w:r w:rsidRPr="00DD42F9">
        <w:rPr>
          <w:rFonts w:ascii="Arial" w:hAnsi="Arial"/>
          <w:b/>
          <w:bCs/>
        </w:rPr>
        <w:t>Cwestiwn 11</w:t>
      </w:r>
      <w:r w:rsidRPr="00DD42F9">
        <w:rPr>
          <w:rFonts w:ascii="Arial" w:hAnsi="Arial"/>
        </w:rPr>
        <w:t xml:space="preserve">: </w:t>
      </w:r>
    </w:p>
    <w:p w14:paraId="7CD6F006" w14:textId="77777777" w:rsidR="004D7AFF" w:rsidRPr="00DD42F9" w:rsidRDefault="004D7AFF" w:rsidP="004D7AFF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  <w:r w:rsidRPr="00DD42F9">
        <w:rPr>
          <w:rFonts w:ascii="Arial" w:hAnsi="Arial"/>
        </w:rPr>
        <w:t>Rydym wedi gofyn nifer o gwestiynau penodol. Os oes gennych chi unrhyw faterion cysylltiedig sydd heb gael eu trafod yn benodol, mae croeso i chi ddefnyddio’r lle hwn i'w nodi.</w:t>
      </w:r>
    </w:p>
    <w:p w14:paraId="5CC2FFFB" w14:textId="77777777" w:rsidR="004D7AFF" w:rsidRPr="00DD42F9" w:rsidRDefault="004D7AFF" w:rsidP="004D7AFF">
      <w:pPr>
        <w:pStyle w:val="Default"/>
        <w:rPr>
          <w:rFonts w:eastAsiaTheme="minorEastAs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74E7" w14:paraId="4E6D1A1C" w14:textId="77777777" w:rsidTr="009F74E7">
        <w:tc>
          <w:tcPr>
            <w:tcW w:w="9016" w:type="dxa"/>
          </w:tcPr>
          <w:p w14:paraId="3FE31D05" w14:textId="77777777" w:rsidR="009F74E7" w:rsidRDefault="009F74E7" w:rsidP="004D7AFF">
            <w:pPr>
              <w:spacing w:after="200"/>
              <w:rPr>
                <w:rFonts w:ascii="Arial" w:hAnsi="Arial" w:cs="Arial"/>
                <w:b/>
                <w:color w:val="000000"/>
              </w:rPr>
            </w:pPr>
          </w:p>
          <w:p w14:paraId="06DD24AF" w14:textId="77777777" w:rsidR="009F74E7" w:rsidRDefault="009F74E7" w:rsidP="004D7AFF">
            <w:pPr>
              <w:spacing w:after="200"/>
              <w:rPr>
                <w:rFonts w:ascii="Arial" w:hAnsi="Arial" w:cs="Arial"/>
                <w:b/>
                <w:color w:val="000000"/>
              </w:rPr>
            </w:pPr>
          </w:p>
          <w:p w14:paraId="6CD4F535" w14:textId="77777777" w:rsidR="009F74E7" w:rsidRDefault="009F74E7" w:rsidP="004D7AFF">
            <w:pPr>
              <w:spacing w:after="200"/>
              <w:rPr>
                <w:rFonts w:ascii="Arial" w:hAnsi="Arial" w:cs="Arial"/>
                <w:b/>
                <w:color w:val="000000"/>
              </w:rPr>
            </w:pPr>
          </w:p>
          <w:p w14:paraId="40CFF5D4" w14:textId="77777777" w:rsidR="009F74E7" w:rsidRDefault="009F74E7" w:rsidP="004D7AFF">
            <w:pPr>
              <w:spacing w:after="200"/>
              <w:rPr>
                <w:rFonts w:ascii="Arial" w:hAnsi="Arial" w:cs="Arial"/>
                <w:b/>
                <w:color w:val="000000"/>
              </w:rPr>
            </w:pPr>
          </w:p>
          <w:p w14:paraId="05169E5C" w14:textId="77777777" w:rsidR="009F74E7" w:rsidRDefault="009F74E7" w:rsidP="004D7AFF">
            <w:pPr>
              <w:spacing w:after="200"/>
              <w:rPr>
                <w:rFonts w:ascii="Arial" w:hAnsi="Arial" w:cs="Arial"/>
                <w:b/>
                <w:color w:val="000000"/>
              </w:rPr>
            </w:pPr>
          </w:p>
          <w:p w14:paraId="4FC5E8D1" w14:textId="77777777" w:rsidR="009F74E7" w:rsidRDefault="009F74E7" w:rsidP="004D7AFF">
            <w:pPr>
              <w:spacing w:after="200"/>
              <w:rPr>
                <w:rFonts w:ascii="Arial" w:hAnsi="Arial" w:cs="Arial"/>
                <w:b/>
                <w:color w:val="000000"/>
              </w:rPr>
            </w:pPr>
          </w:p>
          <w:p w14:paraId="76817902" w14:textId="77777777" w:rsidR="009F74E7" w:rsidRDefault="009F74E7" w:rsidP="004D7AFF">
            <w:pPr>
              <w:spacing w:after="200"/>
              <w:rPr>
                <w:rFonts w:ascii="Arial" w:hAnsi="Arial" w:cs="Arial"/>
                <w:b/>
                <w:color w:val="000000"/>
              </w:rPr>
            </w:pPr>
          </w:p>
          <w:p w14:paraId="600C2ED2" w14:textId="77777777" w:rsidR="009F74E7" w:rsidRDefault="009F74E7" w:rsidP="004D7AFF">
            <w:pPr>
              <w:spacing w:after="20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A8F8C9F" w14:textId="77777777" w:rsidR="004D7AFF" w:rsidRPr="00DD42F9" w:rsidRDefault="004D7AFF" w:rsidP="004D7AFF">
      <w:pPr>
        <w:spacing w:after="200"/>
        <w:rPr>
          <w:rFonts w:ascii="Arial" w:hAnsi="Arial" w:cs="Arial"/>
          <w:b/>
          <w:color w:val="000000"/>
        </w:rPr>
      </w:pPr>
    </w:p>
    <w:p w14:paraId="0012918C" w14:textId="77777777" w:rsidR="004D7AFF" w:rsidRPr="004D7AFF" w:rsidRDefault="004D7AFF" w:rsidP="004D7AFF">
      <w:pPr>
        <w:ind w:left="-142"/>
        <w:rPr>
          <w:rStyle w:val="Emphasis"/>
          <w:rFonts w:ascii="Arial" w:hAnsi="Arial" w:cs="Arial"/>
          <w:i w:val="0"/>
          <w:iCs w:val="0"/>
          <w:color w:val="000000"/>
        </w:rPr>
      </w:pPr>
    </w:p>
    <w:p w14:paraId="63665CE8" w14:textId="77777777" w:rsidR="004D7AFF" w:rsidRPr="004D7AFF" w:rsidRDefault="004D7AFF" w:rsidP="004D7AFF">
      <w:pPr>
        <w:ind w:left="-142"/>
        <w:rPr>
          <w:rStyle w:val="Emphasis"/>
          <w:rFonts w:ascii="Arial" w:hAnsi="Arial" w:cs="Arial"/>
          <w:i w:val="0"/>
          <w:iCs w:val="0"/>
          <w:color w:val="000000"/>
        </w:rPr>
      </w:pPr>
    </w:p>
    <w:p w14:paraId="69072133" w14:textId="77777777" w:rsidR="004D7AFF" w:rsidRPr="004D7AFF" w:rsidRDefault="004D7AFF" w:rsidP="004D7AFF">
      <w:pPr>
        <w:pStyle w:val="ListParagraph"/>
        <w:autoSpaceDE w:val="0"/>
        <w:autoSpaceDN w:val="0"/>
        <w:adjustRightInd w:val="0"/>
        <w:spacing w:after="0" w:line="240" w:lineRule="auto"/>
        <w:ind w:left="142" w:hanging="284"/>
        <w:rPr>
          <w:rFonts w:ascii="Arial" w:hAnsi="Arial" w:cs="Arial"/>
          <w:bCs/>
          <w:color w:val="000000"/>
          <w:sz w:val="24"/>
          <w:szCs w:val="24"/>
          <w:lang w:val="cy-GB"/>
        </w:rPr>
      </w:pPr>
    </w:p>
    <w:p w14:paraId="51917EBD" w14:textId="77777777" w:rsidR="004D7AFF" w:rsidRPr="004D7AFF" w:rsidRDefault="004D7AFF" w:rsidP="004D7AFF">
      <w:pPr>
        <w:ind w:left="-142" w:hanging="142"/>
        <w:jc w:val="both"/>
        <w:rPr>
          <w:rFonts w:ascii="Arial" w:hAnsi="Arial" w:cs="Arial"/>
          <w:color w:val="000000"/>
        </w:rPr>
      </w:pPr>
    </w:p>
    <w:p w14:paraId="55B7F100" w14:textId="77777777" w:rsidR="00852386" w:rsidRDefault="00852386" w:rsidP="00852386">
      <w:pPr>
        <w:ind w:hanging="142"/>
      </w:pPr>
    </w:p>
    <w:p w14:paraId="0CA56CC3" w14:textId="77777777" w:rsidR="00852386" w:rsidRPr="00852386" w:rsidRDefault="00852386" w:rsidP="00852386"/>
    <w:sectPr w:rsidR="00852386" w:rsidRPr="00852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30F86" w14:textId="77777777" w:rsidR="0010188C" w:rsidRDefault="0010188C" w:rsidP="00852386">
      <w:r>
        <w:separator/>
      </w:r>
    </w:p>
  </w:endnote>
  <w:endnote w:type="continuationSeparator" w:id="0">
    <w:p w14:paraId="2D862D8F" w14:textId="77777777" w:rsidR="0010188C" w:rsidRDefault="0010188C" w:rsidP="0085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B40B" w14:textId="77777777" w:rsidR="0010188C" w:rsidRDefault="0010188C" w:rsidP="00852386">
      <w:r>
        <w:separator/>
      </w:r>
    </w:p>
  </w:footnote>
  <w:footnote w:type="continuationSeparator" w:id="0">
    <w:p w14:paraId="79C03B5F" w14:textId="77777777" w:rsidR="0010188C" w:rsidRDefault="0010188C" w:rsidP="00852386">
      <w:r>
        <w:continuationSeparator/>
      </w:r>
    </w:p>
  </w:footnote>
  <w:footnote w:id="1">
    <w:p w14:paraId="4E21BA49" w14:textId="77777777" w:rsidR="00852386" w:rsidRDefault="00852386" w:rsidP="00852386">
      <w:pPr>
        <w:pStyle w:val="FootnoteText"/>
      </w:pPr>
      <w:r>
        <w:rPr>
          <w:rStyle w:val="FootnoteReference"/>
        </w:rPr>
        <w:footnoteRef/>
      </w:r>
      <w:r>
        <w:t xml:space="preserve"> Gweler rheoliad 4 (Cynllun 1992) a rheoliad 11 (Cynllun Digolledu 2007) o'r rheoliadau drafft.</w:t>
      </w:r>
    </w:p>
  </w:footnote>
  <w:footnote w:id="2">
    <w:p w14:paraId="7EF466B2" w14:textId="77777777" w:rsidR="004D7AFF" w:rsidRDefault="004D7AFF" w:rsidP="004D7AFF">
      <w:pPr>
        <w:pStyle w:val="FootnoteText"/>
      </w:pPr>
      <w:r>
        <w:rPr>
          <w:rStyle w:val="FootnoteReference"/>
        </w:rPr>
        <w:footnoteRef/>
      </w:r>
      <w:r>
        <w:t xml:space="preserve"> Gweler rheoliad 12 o’r rheoliadau drafft.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86"/>
    <w:rsid w:val="000F1BCD"/>
    <w:rsid w:val="0010188C"/>
    <w:rsid w:val="001E1CB3"/>
    <w:rsid w:val="00347340"/>
    <w:rsid w:val="00404DAC"/>
    <w:rsid w:val="004D7AFF"/>
    <w:rsid w:val="00852386"/>
    <w:rsid w:val="009C56C7"/>
    <w:rsid w:val="009F74E7"/>
    <w:rsid w:val="00CC59DD"/>
    <w:rsid w:val="00D06BB7"/>
    <w:rsid w:val="00E3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2561"/>
  <w15:chartTrackingRefBased/>
  <w15:docId w15:val="{BE7F3224-712F-4E77-8B61-E4769C4F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86"/>
    <w:pPr>
      <w:spacing w:after="0" w:line="240" w:lineRule="auto"/>
    </w:pPr>
    <w:rPr>
      <w:rFonts w:eastAsiaTheme="minorEastAsia"/>
      <w:sz w:val="24"/>
      <w:szCs w:val="24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2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y-GB"/>
    </w:rPr>
  </w:style>
  <w:style w:type="character" w:styleId="Hyperlink">
    <w:name w:val="Hyperlink"/>
    <w:basedOn w:val="DefaultParagraphFont"/>
    <w:uiPriority w:val="99"/>
    <w:unhideWhenUsed/>
    <w:rsid w:val="008523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38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386"/>
    <w:rPr>
      <w:rFonts w:eastAsiaTheme="minorEastAsia"/>
      <w:sz w:val="20"/>
      <w:szCs w:val="20"/>
      <w:lang w:val="cy-GB"/>
    </w:rPr>
  </w:style>
  <w:style w:type="character" w:styleId="FootnoteReference">
    <w:name w:val="footnote reference"/>
    <w:basedOn w:val="DefaultParagraphFont"/>
    <w:uiPriority w:val="99"/>
    <w:semiHidden/>
    <w:unhideWhenUsed/>
    <w:rsid w:val="0085238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D7AFF"/>
    <w:rPr>
      <w:i/>
      <w:iCs/>
    </w:rPr>
  </w:style>
  <w:style w:type="table" w:styleId="TableGrid">
    <w:name w:val="Table Grid"/>
    <w:basedOn w:val="TableNormal"/>
    <w:uiPriority w:val="39"/>
    <w:rsid w:val="004D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re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re@gov.wal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eur01.safelinks.protection.outlook.com/?url=https%3A%2F%2Fllyw.cymru%2Fdiwygiadau-i-gynlluniau-pensiwn-diffoddwyr-tan-yng-nghymru-2020&amp;data=02%7C01%7CNatalie.Spiller%40gov.wales%7Cc504f7260d084f51b67108d821889e91%7Ca2cc36c592804ae78887d06dab89216b%7C0%7C0%7C637296217937565944&amp;sdata=1F3wwgFotFb9oyTZExreT8cWTQ4EJ0f82TO8vh6UeTI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A30593651</value>
    </field>
    <field name="Objective-Title">
      <value order="0">Consultation Response Form - Welsh</value>
    </field>
    <field name="Objective-Description">
      <value order="0"/>
    </field>
    <field name="Objective-CreationStamp">
      <value order="0">2020-07-06T11:17:13Z</value>
    </field>
    <field name="Objective-IsApproved">
      <value order="0">false</value>
    </field>
    <field name="Objective-IsPublished">
      <value order="0">true</value>
    </field>
    <field name="Objective-DatePublished">
      <value order="0">2020-07-07T15:16:26Z</value>
    </field>
    <field name="Objective-ModificationStamp">
      <value order="0">2020-07-07T15:16:26Z</value>
    </field>
    <field name="Objective-Owner">
      <value order="0">Spiller, Natalie (EPS-CSD)</value>
    </field>
    <field name="Objective-Path">
      <value order="0">Objective Global Folder:Business File Plan:Education &amp; Public Services (EPS):Education &amp; Public Services (EPS) - Local Government - Community Safety:1 - Save:Fire Services Branch:Fire &amp; Rescue Services Branch - Corporate:Consultations:Fire &amp; Rescue Service - Consultation - Stakeholders - 2016-2020:2019 - Consultation on Firefighter Pension Scheme Amendments</value>
    </field>
    <field name="Objective-Parent">
      <value order="0">2019 - Consultation on Firefighter Pension Scheme Amendments</value>
    </field>
    <field name="Objective-State">
      <value order="0">Published</value>
    </field>
    <field name="Objective-VersionId">
      <value order="0">vA61023726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qA1264831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275C0C8-BC31-4764-8D59-9BFC4AFA1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A90C93-662A-4958-AB5E-C21348D13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1D5AA-D54F-4836-BFD1-69998196BBC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bea8e2f1-ddf1-43bb-8dd9-6e781c1fd173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Spiller, Natalie (EPS-CSD)</dc:creator>
  <cp:keywords/>
  <dc:description/>
  <cp:lastModifiedBy>Fulker, Louise (EPS - Digital and Strategic Comms)</cp:lastModifiedBy>
  <cp:revision>2</cp:revision>
  <dcterms:created xsi:type="dcterms:W3CDTF">2020-07-09T11:49:00Z</dcterms:created>
  <dcterms:modified xsi:type="dcterms:W3CDTF">2020-07-09T11:49:00Z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A30593651</vt:lpwstr>
  </property>
  <property fmtid="{D5CDD505-2E9C-101B-9397-08002B2CF9AE}" pid="4" name="Objective-Title">
    <vt:lpwstr>Consultation Response Form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2020-07-06T11:17:20Z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2020-07-07T15:16:26Z</vt:filetime>
  </property>
  <property fmtid="{D5CDD505-2E9C-101B-9397-08002B2CF9AE}" pid="10" name="Objective-ModificationStamp">
    <vt:filetime>2020-07-07T15:16:26Z</vt:filetime>
  </property>
  <property fmtid="{D5CDD505-2E9C-101B-9397-08002B2CF9AE}" pid="11" name="Objective-Owner">
    <vt:lpwstr>Spiller, Natalie (EPS-CSD)</vt:lpwstr>
  </property>
  <property fmtid="{D5CDD505-2E9C-101B-9397-08002B2CF9AE}" pid="12" name="Objective-Path">
    <vt:lpwstr>Objective Global Folder:Business File Plan:Education &amp; Public Services (EPS):Education &amp; Public Services (EPS) - Local Government - Community Safety:1 - Save:Fire Services Branch:Fire &amp; Rescue Services Branch - Corporate:Consultations:Fire &amp; Rescue Servic</vt:lpwstr>
  </property>
  <property fmtid="{D5CDD505-2E9C-101B-9397-08002B2CF9AE}" pid="13" name="Objective-Parent">
    <vt:lpwstr>2019 - Consultation on Firefighter Pension Scheme Amendments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vA61023726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2020-07-05T23:00:00Z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0x0101009635F2668BD12043972266CC600EA70D</vt:lpwstr>
  </property>
</Properties>
</file>