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17" w:type="dxa"/>
        <w:tblLook w:val="01E0" w:firstRow="1" w:lastRow="1" w:firstColumn="1" w:lastColumn="1" w:noHBand="0" w:noVBand="0"/>
      </w:tblPr>
      <w:tblGrid>
        <w:gridCol w:w="2177"/>
        <w:gridCol w:w="5540"/>
      </w:tblGrid>
      <w:tr w:rsidR="00CF1362" w:rsidRPr="009F12AB" w:rsidTr="005543DE">
        <w:trPr>
          <w:trHeight w:val="3042"/>
        </w:trPr>
        <w:tc>
          <w:tcPr>
            <w:tcW w:w="2177" w:type="dxa"/>
            <w:shd w:val="clear" w:color="auto" w:fill="auto"/>
          </w:tcPr>
          <w:p w:rsidR="00CF1362" w:rsidRPr="009F12AB" w:rsidRDefault="00CF1362" w:rsidP="005543DE">
            <w:pPr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Ffurflen Ymateb i’r Ymgynghoriad</w:t>
            </w:r>
            <w:r w:rsidRPr="009F12AB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5540" w:type="dxa"/>
            <w:shd w:val="clear" w:color="auto" w:fill="auto"/>
          </w:tcPr>
          <w:p w:rsidR="00CF1362" w:rsidRPr="009F12AB" w:rsidRDefault="00CF1362" w:rsidP="005543DE">
            <w:pPr>
              <w:rPr>
                <w:rFonts w:ascii="Arial" w:hAnsi="Arial" w:cs="Arial"/>
                <w:color w:val="000000"/>
              </w:rPr>
            </w:pPr>
          </w:p>
          <w:p w:rsidR="00CF1362" w:rsidRPr="009F12AB" w:rsidRDefault="00CF1362" w:rsidP="005543DE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Eich enw</w:t>
            </w:r>
            <w:r w:rsidRPr="009F12AB">
              <w:rPr>
                <w:rFonts w:ascii="Arial" w:hAnsi="Arial" w:cs="Arial"/>
                <w:color w:val="000000"/>
              </w:rPr>
              <w:t>:</w:t>
            </w:r>
            <w:r w:rsidRPr="009F12AB">
              <w:rPr>
                <w:rFonts w:ascii="Arial" w:hAnsi="Arial" w:cs="Arial"/>
                <w:color w:val="000000"/>
              </w:rPr>
              <w:tab/>
            </w:r>
          </w:p>
          <w:p w:rsidR="00CF1362" w:rsidRPr="009F12AB" w:rsidRDefault="00CF1362" w:rsidP="005543DE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CF1362" w:rsidRPr="009F12AB" w:rsidRDefault="00CF1362" w:rsidP="005543DE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Sefydliad (os yn gymwys</w:t>
            </w:r>
            <w:r w:rsidRPr="009F12AB">
              <w:rPr>
                <w:rFonts w:ascii="Arial" w:hAnsi="Arial" w:cs="Arial"/>
                <w:color w:val="000000"/>
              </w:rPr>
              <w:t>):</w:t>
            </w:r>
          </w:p>
          <w:p w:rsidR="00CF1362" w:rsidRPr="009F12AB" w:rsidRDefault="00CF1362" w:rsidP="005543DE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CF1362" w:rsidRPr="009F12AB" w:rsidRDefault="00CF1362" w:rsidP="005543DE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e-bost / rhif ffôn</w:t>
            </w:r>
            <w:r w:rsidRPr="009F12AB">
              <w:rPr>
                <w:rFonts w:ascii="Arial" w:hAnsi="Arial" w:cs="Arial"/>
                <w:color w:val="000000"/>
              </w:rPr>
              <w:t>:</w:t>
            </w:r>
          </w:p>
          <w:p w:rsidR="00CF1362" w:rsidRPr="009F12AB" w:rsidRDefault="00CF1362" w:rsidP="005543DE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CF1362" w:rsidRDefault="00CF1362" w:rsidP="005543DE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 wlad lle rydych chi’n byw</w:t>
            </w:r>
            <w:r w:rsidRPr="009F12AB">
              <w:rPr>
                <w:rFonts w:ascii="Arial" w:hAnsi="Arial" w:cs="Arial"/>
                <w:color w:val="000000"/>
              </w:rPr>
              <w:t>:</w:t>
            </w:r>
          </w:p>
          <w:p w:rsidR="00CF1362" w:rsidRDefault="00CF1362" w:rsidP="005543DE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CF1362" w:rsidRPr="009F12AB" w:rsidRDefault="00CF1362" w:rsidP="005543DE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CF1362" w:rsidRPr="00515638" w:rsidRDefault="00CF1362" w:rsidP="00CF1362">
      <w:pPr>
        <w:rPr>
          <w:rFonts w:ascii="Arial" w:hAnsi="Arial" w:cs="Arial"/>
          <w:b/>
        </w:rPr>
      </w:pPr>
      <w:r>
        <w:rPr>
          <w:rFonts w:ascii="Arial" w:hAnsi="Arial" w:cs="Arial"/>
          <w:lang w:val="en-US"/>
        </w:rPr>
        <w:t>Mae’n debyg y bydd ymatebion i ymgynghoriadau’n cael eu darparu i’r cyhoedd, ar y rhyngrwyd neu mewn adroddiad. Os ydych am i’ch ymateb aros yn ddienw, ticiwch  yma:</w:t>
      </w:r>
    </w:p>
    <w:p w:rsidR="00CF1362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CF1362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Cwestiwn 1: </w:t>
      </w:r>
    </w:p>
    <w:p w:rsidR="00CF1362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CF1362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Rydym yn cynnig cyflwyno gwaharddiad ar werthu </w:t>
      </w:r>
      <w:r>
        <w:rPr>
          <w:rFonts w:ascii="Arial" w:hAnsi="Arial" w:cs="Arial"/>
          <w:color w:val="000000"/>
        </w:rPr>
        <w:t>cŵn a chathod bach yn fasnachol drwy drydydd parti. Mae “gwerthiant masnachol drwy drydydd parti” yn golygu’r rhai sy’n werthwyr anifeiliaid anwes trwyddedig; yng Nghymru, y rhai sydd â thrwydded o dan Ddeddf Anifeiliaid Anwes 1951. Ein diffiniad o “gŵn bach” a “chathod bach” yw cŵn a chathod hyd at 6 mis oed.</w:t>
      </w:r>
    </w:p>
    <w:p w:rsidR="00CF1362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F1362" w:rsidRPr="00634C12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634C12">
        <w:rPr>
          <w:rFonts w:ascii="Arial" w:hAnsi="Arial" w:cs="Arial"/>
          <w:b/>
        </w:rPr>
        <w:t xml:space="preserve">Ydych chi’n cytuno â’r gwaharddiad ar werthu </w:t>
      </w:r>
      <w:r w:rsidRPr="00634C12">
        <w:rPr>
          <w:rFonts w:ascii="Arial" w:hAnsi="Arial" w:cs="Arial"/>
          <w:b/>
          <w:color w:val="000000"/>
        </w:rPr>
        <w:t>cŵn a chathod bach yn fasnachol drwy drydydd parti yng Nghymru?</w:t>
      </w:r>
    </w:p>
    <w:p w:rsidR="00CF1362" w:rsidRPr="00634C12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CF1362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Eglurwch y rheswm dros eich ateb a darparu tystiolaeth ategol.</w:t>
      </w:r>
    </w:p>
    <w:p w:rsidR="00CF1362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F1362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CF1362" w:rsidRPr="00961962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CF1362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Cwestiwn 2</w:t>
      </w:r>
      <w:r w:rsidRPr="00961962">
        <w:rPr>
          <w:rFonts w:ascii="Arial" w:hAnsi="Arial" w:cs="Arial"/>
          <w:b/>
        </w:rPr>
        <w:t>:</w:t>
      </w:r>
    </w:p>
    <w:p w:rsidR="00CF1362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CF1362" w:rsidRPr="00634C12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634C12">
        <w:rPr>
          <w:rFonts w:ascii="Arial" w:hAnsi="Arial" w:cs="Arial"/>
          <w:b/>
        </w:rPr>
        <w:t xml:space="preserve">Ydych chi’n credu y dylai gwaharddiad fod yn berthnasol i unrhyw anifeiliaid eraill sy’n cael eu gwerthu mewn siopau anifeiliaid anwes? </w:t>
      </w:r>
    </w:p>
    <w:p w:rsidR="00CF1362" w:rsidRPr="00634C12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CF1362" w:rsidRPr="00634C12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634C12">
        <w:rPr>
          <w:rFonts w:ascii="Arial" w:hAnsi="Arial" w:cs="Arial"/>
          <w:b/>
        </w:rPr>
        <w:t>Eglurwch y rheswm am eich ateb gan gynnwys pa anifeiliaid a rhowch dystiolaeth atodol.</w:t>
      </w:r>
    </w:p>
    <w:p w:rsidR="00CF1362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F1362" w:rsidRPr="00634C12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634C12">
        <w:rPr>
          <w:rFonts w:ascii="Arial" w:hAnsi="Arial" w:cs="Arial"/>
          <w:b/>
        </w:rPr>
        <w:t>Cwestiwn 3:</w:t>
      </w:r>
    </w:p>
    <w:p w:rsidR="00CF1362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F1362" w:rsidRPr="00634C12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634C12">
        <w:rPr>
          <w:rFonts w:ascii="Arial" w:hAnsi="Arial" w:cs="Arial"/>
          <w:b/>
        </w:rPr>
        <w:t>Oes yna fesurau y gellid eu cyflwyno, heblaw gwaharddiad, a allai fynd i’r afael â’r problemau lles sy’n gysylltiedig â rhai bridwyr a gwerthwyr trydydd parti masnachol?</w:t>
      </w:r>
    </w:p>
    <w:p w:rsidR="00CF1362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F1362" w:rsidRPr="004D4053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Eglurwch eich ateb a darparu unrhyw dystiolaeth ategol.</w:t>
      </w:r>
    </w:p>
    <w:p w:rsidR="00CF1362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CF1362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CF1362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Cwestiwn 4: </w:t>
      </w:r>
    </w:p>
    <w:p w:rsidR="00CF1362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CF1362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Nid yw llochesau a chanolfannau ailgartrefu wedi’u diffinio’n gyfreithlon ond byddwn </w:t>
      </w:r>
      <w:r>
        <w:rPr>
          <w:rFonts w:ascii="Arial" w:hAnsi="Arial" w:cs="Arial"/>
        </w:rPr>
        <w:lastRenderedPageBreak/>
        <w:t>yn cyfeirio atynt fel sefydliadau lles anifeiliaid at ddiben yr ymgynghoriad hwn. Maent yn codi ffi ar gyfer ailgartrefu anifeiliaid sydd yn eu gofal (ond maent wedi’u heithrio o reoliadau trwyddedu anifeiliaid anwes presennol gan nad ydynt yn fasnachol eu natur). Nid oes gofyniad cyfreithiol i gynnal gwiriadau ac yn gyffredinol, nid yw Awdurdodau Lleol yn cynnal gwiriadau rheolaidd yn y sefydliadau hyn.</w:t>
      </w:r>
    </w:p>
    <w:p w:rsidR="00CF1362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F1362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Hefyd, rydym yn pryderu y gallai hyn adael bwlch yn y ddeddfwriaeth i osgoi gwaharddiad posibl. </w:t>
      </w:r>
    </w:p>
    <w:p w:rsidR="00CF1362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F1362" w:rsidRPr="00EA1216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EA1216">
        <w:rPr>
          <w:rFonts w:ascii="Arial" w:hAnsi="Arial" w:cs="Arial"/>
          <w:b/>
        </w:rPr>
        <w:t>Ydych chi’n credu y dylid craffu’n fanylach ar sefydliadau lles anifeiliaid yng Nghymru?</w:t>
      </w:r>
    </w:p>
    <w:p w:rsidR="00CF1362" w:rsidRPr="00EA1216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CF1362" w:rsidRPr="00E47DF8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Eglurwch y rheswm dros eich ateb a darparu unrhyw dystiolaeth ategol.</w:t>
      </w:r>
    </w:p>
    <w:p w:rsidR="00CF1362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F1362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F1362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CF1362" w:rsidRPr="00961962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Cwestiwn 5</w:t>
      </w:r>
      <w:r w:rsidRPr="00961962">
        <w:rPr>
          <w:rFonts w:ascii="Arial" w:hAnsi="Arial" w:cs="Arial"/>
          <w:b/>
        </w:rPr>
        <w:t xml:space="preserve">: </w:t>
      </w:r>
    </w:p>
    <w:p w:rsidR="00CF1362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F1362" w:rsidRPr="001D3211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Ydych chi’n credu y dylid ystyried canolfannau ailgartrefu/achub fel gwerthwr trydydd parti yng Nghymru? A ddylent gael trwydded?</w:t>
      </w:r>
    </w:p>
    <w:p w:rsidR="00CF1362" w:rsidRDefault="00CF1362" w:rsidP="00CF1362">
      <w:pPr>
        <w:rPr>
          <w:rFonts w:ascii="Arial" w:hAnsi="Arial" w:cs="Arial"/>
        </w:rPr>
      </w:pPr>
    </w:p>
    <w:p w:rsidR="00CF1362" w:rsidRDefault="00CF1362" w:rsidP="00CF1362">
      <w:pPr>
        <w:rPr>
          <w:rFonts w:ascii="Arial" w:hAnsi="Arial" w:cs="Arial"/>
        </w:rPr>
      </w:pPr>
    </w:p>
    <w:p w:rsidR="00CF1362" w:rsidRDefault="00CF1362" w:rsidP="00CF1362">
      <w:pPr>
        <w:rPr>
          <w:rFonts w:ascii="Arial" w:hAnsi="Arial" w:cs="Arial"/>
        </w:rPr>
      </w:pPr>
      <w:r>
        <w:rPr>
          <w:rFonts w:ascii="Arial" w:hAnsi="Arial" w:cs="Arial"/>
        </w:rPr>
        <w:t>Eglurwch y rheswm dros eich ateb a darparu unrhyw dystiolaeth ategol.</w:t>
      </w:r>
    </w:p>
    <w:p w:rsidR="00CF1362" w:rsidRDefault="00CF1362" w:rsidP="00CF1362">
      <w:pPr>
        <w:rPr>
          <w:rFonts w:ascii="Arial" w:hAnsi="Arial" w:cs="Arial"/>
        </w:rPr>
      </w:pPr>
    </w:p>
    <w:p w:rsidR="00CF1362" w:rsidRPr="00EA1216" w:rsidRDefault="00CF1362" w:rsidP="00CF1362">
      <w:pPr>
        <w:rPr>
          <w:rFonts w:ascii="Arial" w:hAnsi="Arial" w:cs="Arial"/>
          <w:b/>
        </w:rPr>
      </w:pPr>
      <w:r w:rsidRPr="00EA1216">
        <w:rPr>
          <w:rFonts w:ascii="Arial" w:hAnsi="Arial" w:cs="Arial"/>
          <w:b/>
        </w:rPr>
        <w:t>Cafodd y cwestiynau canlynol eu holi gan bod gan Lywodraeth Cymru ddyletswydd i ystyried effeithiau ein penderfyniadau polisi ar yr Iaith Gymraeg, Cydraddoldeb a Bioamrywiaeth.</w:t>
      </w:r>
    </w:p>
    <w:p w:rsidR="00CF1362" w:rsidRPr="00EA1216" w:rsidRDefault="00CF1362" w:rsidP="00CF1362">
      <w:pPr>
        <w:rPr>
          <w:rFonts w:ascii="Arial" w:hAnsi="Arial" w:cs="Arial"/>
          <w:b/>
        </w:rPr>
      </w:pPr>
    </w:p>
    <w:p w:rsidR="00CF1362" w:rsidRPr="001D3211" w:rsidRDefault="00CF1362" w:rsidP="00CF1362">
      <w:pPr>
        <w:rPr>
          <w:rFonts w:ascii="Arial" w:hAnsi="Arial" w:cs="Arial"/>
        </w:rPr>
      </w:pPr>
    </w:p>
    <w:p w:rsidR="00CF1362" w:rsidRPr="00BC5FB9" w:rsidRDefault="00CF1362" w:rsidP="00CF13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Cwestiwn 6</w:t>
      </w:r>
      <w:r w:rsidRPr="00BC5FB9">
        <w:rPr>
          <w:rFonts w:ascii="Arial" w:hAnsi="Arial" w:cs="Arial"/>
          <w:b/>
        </w:rPr>
        <w:t xml:space="preserve">: </w:t>
      </w:r>
    </w:p>
    <w:p w:rsidR="00CF1362" w:rsidRDefault="00CF1362" w:rsidP="00CF1362">
      <w:pPr>
        <w:rPr>
          <w:rFonts w:ascii="Arial" w:hAnsi="Arial" w:cs="Arial"/>
        </w:rPr>
      </w:pPr>
    </w:p>
    <w:p w:rsidR="00CF1362" w:rsidRPr="00EA1216" w:rsidRDefault="00CF1362" w:rsidP="00CF1362">
      <w:pPr>
        <w:rPr>
          <w:rFonts w:ascii="Arial" w:hAnsi="Arial" w:cs="Arial"/>
          <w:b/>
          <w:lang w:val="en-US"/>
        </w:rPr>
      </w:pPr>
      <w:r w:rsidRPr="00EA1216">
        <w:rPr>
          <w:rFonts w:ascii="Arial" w:hAnsi="Arial" w:cs="Arial"/>
          <w:b/>
          <w:lang w:val="en-US"/>
        </w:rPr>
        <w:t>Hoffem gael eich barn ar yr effeithiau y gallai gwaharddiad ar werthiannau masnachol drwy drydydd parti ei gael ar bobl â nodweddion gwarchodedig fel y’u diffinnir gan Ddeddf Cydraddoldeb 2010</w:t>
      </w:r>
      <w:r w:rsidRPr="00EA1216">
        <w:rPr>
          <w:rStyle w:val="FootnoteReference"/>
          <w:rFonts w:ascii="Arial" w:hAnsi="Arial" w:cs="Arial"/>
          <w:b/>
          <w:lang w:val="en-US"/>
        </w:rPr>
        <w:footnoteReference w:id="1"/>
      </w:r>
      <w:r w:rsidRPr="00EA1216">
        <w:rPr>
          <w:rFonts w:ascii="Arial" w:hAnsi="Arial" w:cs="Arial"/>
          <w:b/>
          <w:lang w:val="en-US"/>
        </w:rPr>
        <w:t xml:space="preserve">. Y nodweddion hyn yw: </w:t>
      </w:r>
    </w:p>
    <w:p w:rsidR="00CF1362" w:rsidRPr="00EA1216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CF1362" w:rsidRPr="00EA1216" w:rsidRDefault="00CF1362" w:rsidP="00CF13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EA1216">
        <w:rPr>
          <w:rFonts w:ascii="Arial" w:hAnsi="Arial" w:cs="Arial"/>
          <w:b/>
          <w:lang w:val="en-US"/>
        </w:rPr>
        <w:t>oedran;</w:t>
      </w:r>
    </w:p>
    <w:p w:rsidR="00CF1362" w:rsidRPr="00EA1216" w:rsidRDefault="00CF1362" w:rsidP="00CF13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EA1216">
        <w:rPr>
          <w:rFonts w:ascii="Arial" w:hAnsi="Arial" w:cs="Arial"/>
          <w:b/>
          <w:lang w:val="en-US"/>
        </w:rPr>
        <w:t>anabledd;</w:t>
      </w:r>
    </w:p>
    <w:p w:rsidR="00CF1362" w:rsidRPr="00EA1216" w:rsidRDefault="00CF1362" w:rsidP="00CF13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EA1216">
        <w:rPr>
          <w:rFonts w:ascii="Arial" w:hAnsi="Arial" w:cs="Arial"/>
          <w:b/>
          <w:lang w:val="en-US"/>
        </w:rPr>
        <w:t>ailbennu rhywedd;</w:t>
      </w:r>
    </w:p>
    <w:p w:rsidR="00CF1362" w:rsidRPr="00EA1216" w:rsidRDefault="00CF1362" w:rsidP="00CF13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EA1216">
        <w:rPr>
          <w:rFonts w:ascii="Arial" w:hAnsi="Arial" w:cs="Arial"/>
          <w:b/>
          <w:lang w:val="en-US"/>
        </w:rPr>
        <w:t>priodas a phartneriaeth sifil;</w:t>
      </w:r>
    </w:p>
    <w:p w:rsidR="00CF1362" w:rsidRPr="00EA1216" w:rsidRDefault="00CF1362" w:rsidP="00CF13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EA1216">
        <w:rPr>
          <w:rFonts w:ascii="Arial" w:hAnsi="Arial" w:cs="Arial"/>
          <w:b/>
          <w:lang w:val="en-US"/>
        </w:rPr>
        <w:t>beichiogrwydd a mamolaeth;</w:t>
      </w:r>
    </w:p>
    <w:p w:rsidR="00CF1362" w:rsidRPr="00EA1216" w:rsidRDefault="00CF1362" w:rsidP="00CF13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EA1216">
        <w:rPr>
          <w:rFonts w:ascii="Arial" w:hAnsi="Arial" w:cs="Arial"/>
          <w:b/>
          <w:lang w:val="en-US"/>
        </w:rPr>
        <w:t>hil;</w:t>
      </w:r>
    </w:p>
    <w:p w:rsidR="00CF1362" w:rsidRPr="00EA1216" w:rsidRDefault="00CF1362" w:rsidP="00CF13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EA1216">
        <w:rPr>
          <w:rFonts w:ascii="Arial" w:hAnsi="Arial" w:cs="Arial"/>
          <w:b/>
          <w:lang w:val="en-US"/>
        </w:rPr>
        <w:t>crefydd neu gred;</w:t>
      </w:r>
    </w:p>
    <w:p w:rsidR="00CF1362" w:rsidRPr="00EA1216" w:rsidRDefault="00CF1362" w:rsidP="00CF13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EA1216">
        <w:rPr>
          <w:rFonts w:ascii="Arial" w:hAnsi="Arial" w:cs="Arial"/>
          <w:b/>
          <w:lang w:val="en-US"/>
        </w:rPr>
        <w:t>rhyw; a</w:t>
      </w:r>
    </w:p>
    <w:p w:rsidR="00CF1362" w:rsidRPr="00EA1216" w:rsidRDefault="00CF1362" w:rsidP="00CF13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EA1216">
        <w:rPr>
          <w:rFonts w:ascii="Arial" w:hAnsi="Arial" w:cs="Arial"/>
          <w:b/>
          <w:lang w:val="en-US"/>
        </w:rPr>
        <w:t>chyfeiriadedd rhywiol. Pa effeithiau y gallai ei gael yn eich barn chi?</w:t>
      </w:r>
    </w:p>
    <w:p w:rsidR="00CF1362" w:rsidRPr="0088129C" w:rsidRDefault="00CF1362" w:rsidP="00CF13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F1362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Nodwch yma:</w:t>
      </w:r>
    </w:p>
    <w:p w:rsidR="00CF1362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CF1362" w:rsidRPr="00515638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Cwestiwn 7</w:t>
      </w:r>
      <w:r w:rsidRPr="00515638">
        <w:rPr>
          <w:rFonts w:ascii="Arial" w:hAnsi="Arial" w:cs="Arial"/>
          <w:b/>
          <w:lang w:val="en-US"/>
        </w:rPr>
        <w:t xml:space="preserve">: </w:t>
      </w:r>
    </w:p>
    <w:p w:rsidR="00CF1362" w:rsidRDefault="00CF1362" w:rsidP="00CF1362">
      <w:pPr>
        <w:rPr>
          <w:rFonts w:ascii="Arial" w:hAnsi="Arial" w:cs="Arial"/>
        </w:rPr>
      </w:pPr>
    </w:p>
    <w:p w:rsidR="00CF1362" w:rsidRPr="00EA1216" w:rsidRDefault="00CF1362" w:rsidP="00CF1362">
      <w:pPr>
        <w:rPr>
          <w:rFonts w:ascii="Arial" w:hAnsi="Arial" w:cs="Arial"/>
          <w:b/>
          <w:lang w:val="en-US"/>
        </w:rPr>
      </w:pPr>
      <w:r w:rsidRPr="00EA1216">
        <w:rPr>
          <w:rFonts w:ascii="Arial" w:hAnsi="Arial" w:cs="Arial"/>
          <w:b/>
          <w:lang w:val="en-US"/>
        </w:rPr>
        <w:t>Hoffem gael eich barn ar a allai’r gwaharddiad ar werthiannau trydydd parti masnachol gynnig unrhyw gyfleoedd i wyrdroi’r dirywiad mewn bioamrywiaeth yng Nghymru, yn unol â Chynllun Gweithredu Adfer Natur Cymru.</w:t>
      </w:r>
      <w:r w:rsidRPr="00EA1216">
        <w:rPr>
          <w:rStyle w:val="FootnoteReference"/>
          <w:rFonts w:ascii="Arial" w:hAnsi="Arial" w:cs="Arial"/>
          <w:b/>
          <w:lang w:val="en-US"/>
        </w:rPr>
        <w:footnoteReference w:id="2"/>
      </w:r>
      <w:r w:rsidRPr="00EA1216">
        <w:rPr>
          <w:rFonts w:ascii="Arial" w:hAnsi="Arial" w:cs="Arial"/>
          <w:b/>
          <w:lang w:val="en-US"/>
        </w:rPr>
        <w:t xml:space="preserve"> </w:t>
      </w:r>
    </w:p>
    <w:p w:rsidR="00CF1362" w:rsidRPr="00EA1216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CF1362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CF1362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CF1362" w:rsidRPr="00EA1216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EA1216">
        <w:rPr>
          <w:rFonts w:ascii="Arial" w:hAnsi="Arial" w:cs="Arial"/>
          <w:b/>
          <w:lang w:val="en-US"/>
        </w:rPr>
        <w:t>Pa effeithiau y gallai ei gael yn eich barn chi?</w:t>
      </w:r>
    </w:p>
    <w:p w:rsidR="00CF1362" w:rsidRPr="00EA1216" w:rsidRDefault="00CF1362" w:rsidP="00CF13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:rsidR="00CF1362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Nodwch yma:</w:t>
      </w:r>
    </w:p>
    <w:p w:rsidR="00CF1362" w:rsidRDefault="00CF1362" w:rsidP="00CF1362">
      <w:pPr>
        <w:rPr>
          <w:rFonts w:ascii="Arial" w:hAnsi="Arial" w:cs="Arial"/>
        </w:rPr>
      </w:pPr>
    </w:p>
    <w:p w:rsidR="00CF1362" w:rsidRDefault="00CF1362" w:rsidP="00CF1362">
      <w:pPr>
        <w:rPr>
          <w:rFonts w:ascii="Arial" w:hAnsi="Arial" w:cs="Arial"/>
        </w:rPr>
      </w:pPr>
    </w:p>
    <w:p w:rsidR="00CF1362" w:rsidRPr="00B83762" w:rsidRDefault="00CF1362" w:rsidP="00CF13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Cwestiwn 8: Y Gymraeg</w:t>
      </w:r>
    </w:p>
    <w:p w:rsidR="00CF1362" w:rsidRDefault="00CF1362" w:rsidP="00CF1362">
      <w:pPr>
        <w:rPr>
          <w:rFonts w:ascii="Arial" w:hAnsi="Arial" w:cs="Arial"/>
        </w:rPr>
      </w:pPr>
    </w:p>
    <w:p w:rsidR="00CF1362" w:rsidRPr="00EA1216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EA1216">
        <w:rPr>
          <w:rFonts w:ascii="Arial" w:hAnsi="Arial" w:cs="Arial"/>
          <w:b/>
          <w:lang w:val="en-US"/>
        </w:rPr>
        <w:t xml:space="preserve">Hoffem gael eich barn ar effeithiau gwahardd gwerthu </w:t>
      </w:r>
      <w:r w:rsidRPr="00EA1216">
        <w:rPr>
          <w:rFonts w:ascii="Arial" w:hAnsi="Arial" w:cs="Arial"/>
          <w:b/>
          <w:color w:val="000000"/>
        </w:rPr>
        <w:t>cŵn a chathod bach drwy drydydd parti ar y Gymraeg, yn enwedig ar gyfleoedd i bobl ddefnyddio’r Gymraeg ac ar beidio â thrin y Gymraeg yn llai ffafriol na’r Saesneg.</w:t>
      </w:r>
    </w:p>
    <w:p w:rsidR="00CF1362" w:rsidRPr="00EA1216" w:rsidRDefault="00CF1362" w:rsidP="00CF1362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lang w:val="en-US"/>
        </w:rPr>
      </w:pPr>
      <w:r w:rsidRPr="00EA1216">
        <w:rPr>
          <w:rFonts w:ascii="Arial" w:hAnsi="Arial" w:cs="Arial"/>
          <w:b/>
          <w:lang w:val="en-US"/>
        </w:rPr>
        <w:t> </w:t>
      </w:r>
    </w:p>
    <w:p w:rsidR="00CF1362" w:rsidRPr="00EA1216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EA1216">
        <w:rPr>
          <w:rFonts w:ascii="Arial" w:hAnsi="Arial" w:cs="Arial"/>
          <w:b/>
          <w:lang w:val="en-US"/>
        </w:rPr>
        <w:t>Beth fydd yr effeithiau yn eich barn chi? Sut fyddai modd cynyddu’r effeithiau cadarnhaol, neu liniaru’r effeithiau negyddol?</w:t>
      </w:r>
    </w:p>
    <w:p w:rsidR="00CF1362" w:rsidRPr="00EA1216" w:rsidRDefault="00CF1362" w:rsidP="00CF1362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lang w:val="en-US"/>
        </w:rPr>
      </w:pPr>
    </w:p>
    <w:p w:rsidR="00CF1362" w:rsidRPr="00EA1216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CF1362" w:rsidRPr="00EA1216" w:rsidRDefault="00CF1362" w:rsidP="00CF136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EA1216">
        <w:rPr>
          <w:rFonts w:ascii="Arial" w:hAnsi="Arial" w:cs="Arial"/>
          <w:b/>
          <w:lang w:val="en-US"/>
        </w:rPr>
        <w:t>Eglurwch hefyd sut rydych chi’n credu y gallai newid mewn polisi gael ei ffurfio neu ei newid fel ei fod yn cael effeithiau cadarnhaol neu fwy o effeithiau cadarnhaol ar gyfleoedd i bobl ddefnyddio’r Gymraeg ac ar beidio â thrin y Gymraeg yn llai ffafriol na’r Saesneg, a pheidio â chael effeithiau andwyol ar gyfleoedd i bobl ddefnyddio’r Gymraeg a pheidio â thrin y Gymraeg yn llai ffafriol na’r Saesneg.</w:t>
      </w:r>
    </w:p>
    <w:p w:rsidR="00CF1362" w:rsidRPr="00EA1216" w:rsidRDefault="00CF1362" w:rsidP="00CF1362">
      <w:pPr>
        <w:rPr>
          <w:rFonts w:ascii="Arial" w:hAnsi="Arial" w:cs="Arial"/>
          <w:b/>
        </w:rPr>
      </w:pPr>
    </w:p>
    <w:p w:rsidR="00CF1362" w:rsidRPr="00EA1216" w:rsidRDefault="00CF1362" w:rsidP="00CF1362">
      <w:pPr>
        <w:rPr>
          <w:rFonts w:ascii="Arial" w:hAnsi="Arial" w:cs="Arial"/>
          <w:b/>
        </w:rPr>
      </w:pPr>
    </w:p>
    <w:p w:rsidR="00CF1362" w:rsidRDefault="00CF1362" w:rsidP="00CF1362">
      <w:pPr>
        <w:rPr>
          <w:rFonts w:ascii="Arial" w:hAnsi="Arial" w:cs="Arial"/>
        </w:rPr>
      </w:pPr>
    </w:p>
    <w:p w:rsidR="00CF1362" w:rsidRDefault="00CF1362" w:rsidP="00CF13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Cwestiwn 9</w:t>
      </w:r>
      <w:r w:rsidRPr="00515638">
        <w:rPr>
          <w:rFonts w:ascii="Arial" w:hAnsi="Arial" w:cs="Arial"/>
          <w:b/>
        </w:rPr>
        <w:t xml:space="preserve">: </w:t>
      </w:r>
    </w:p>
    <w:p w:rsidR="00CF1362" w:rsidRDefault="00CF1362" w:rsidP="00CF1362">
      <w:pPr>
        <w:rPr>
          <w:rFonts w:ascii="Arial" w:hAnsi="Arial" w:cs="Arial"/>
          <w:b/>
        </w:rPr>
      </w:pPr>
    </w:p>
    <w:p w:rsidR="00CF1362" w:rsidRPr="00EA1216" w:rsidRDefault="00CF1362" w:rsidP="00CF1362">
      <w:pPr>
        <w:rPr>
          <w:rFonts w:ascii="Arial" w:hAnsi="Arial" w:cs="Arial"/>
          <w:b/>
        </w:rPr>
      </w:pPr>
      <w:r w:rsidRPr="00EA1216">
        <w:rPr>
          <w:rFonts w:ascii="Arial" w:hAnsi="Arial" w:cs="Arial"/>
          <w:b/>
        </w:rPr>
        <w:t>Rydym wedi gofyn nifer o gwestiynau penodol. Os oes gennych chi unrhyw faterion cysylltiedig nad ydym wedi gofyn amdanynt neu os oes gennych chi unrhyw sylwadau defnyddiwch y gofod hwn i’w nodi.</w:t>
      </w:r>
    </w:p>
    <w:p w:rsidR="00CF1362" w:rsidRDefault="00CF1362" w:rsidP="00CF1362">
      <w:pPr>
        <w:rPr>
          <w:rFonts w:ascii="Arial" w:hAnsi="Arial" w:cs="Arial"/>
        </w:rPr>
      </w:pPr>
    </w:p>
    <w:p w:rsidR="00CF1362" w:rsidRPr="00515638" w:rsidRDefault="00CF1362" w:rsidP="00CF1362">
      <w:pPr>
        <w:rPr>
          <w:rFonts w:ascii="Arial" w:hAnsi="Arial" w:cs="Arial"/>
        </w:rPr>
      </w:pPr>
      <w:r>
        <w:rPr>
          <w:rFonts w:ascii="Arial" w:hAnsi="Arial" w:cs="Arial"/>
        </w:rPr>
        <w:t>Rhowch gymaint o fanylion â phosibl ac unrhyw dystiolaeth ategol.</w:t>
      </w:r>
    </w:p>
    <w:p w:rsidR="00CF1362" w:rsidRDefault="00CF1362" w:rsidP="00CF1362">
      <w:pPr>
        <w:rPr>
          <w:rFonts w:ascii="Arial" w:hAnsi="Arial" w:cs="Arial"/>
          <w:b/>
        </w:rPr>
      </w:pPr>
    </w:p>
    <w:p w:rsidR="00CF1362" w:rsidRDefault="00CF1362" w:rsidP="00CF1362">
      <w:pPr>
        <w:rPr>
          <w:rFonts w:ascii="Arial" w:hAnsi="Arial" w:cs="Arial"/>
          <w:b/>
        </w:rPr>
      </w:pPr>
    </w:p>
    <w:p w:rsidR="00CF1362" w:rsidRDefault="00CF1362" w:rsidP="00CF1362">
      <w:pPr>
        <w:rPr>
          <w:rFonts w:ascii="Arial" w:hAnsi="Arial" w:cs="Arial"/>
          <w:b/>
        </w:rPr>
      </w:pPr>
    </w:p>
    <w:p w:rsidR="00CF1362" w:rsidRDefault="00CF1362" w:rsidP="00CF1362">
      <w:pPr>
        <w:rPr>
          <w:rFonts w:ascii="Arial" w:hAnsi="Arial" w:cs="Arial"/>
          <w:b/>
        </w:rPr>
      </w:pPr>
    </w:p>
    <w:p w:rsidR="00CF1362" w:rsidRDefault="00CF1362" w:rsidP="00CF1362">
      <w:pPr>
        <w:rPr>
          <w:rFonts w:ascii="Arial" w:hAnsi="Arial" w:cs="Arial"/>
          <w:b/>
        </w:rPr>
      </w:pPr>
    </w:p>
    <w:p w:rsidR="00CF1362" w:rsidRDefault="00CF1362" w:rsidP="00CF1362">
      <w:pPr>
        <w:rPr>
          <w:rFonts w:ascii="Arial" w:hAnsi="Arial" w:cs="Arial"/>
          <w:b/>
        </w:rPr>
      </w:pPr>
    </w:p>
    <w:p w:rsidR="00CF1362" w:rsidRDefault="00CF1362" w:rsidP="00CF1362">
      <w:pPr>
        <w:rPr>
          <w:rFonts w:ascii="Arial" w:hAnsi="Arial" w:cs="Arial"/>
          <w:b/>
        </w:rPr>
      </w:pPr>
    </w:p>
    <w:p w:rsidR="00AB10B4" w:rsidRPr="00404DAC" w:rsidRDefault="00C77D58">
      <w:pPr>
        <w:rPr>
          <w:rFonts w:ascii="Arial" w:hAnsi="Arial" w:cs="Arial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820" w:rsidRDefault="000D0820" w:rsidP="00CF1362">
      <w:r>
        <w:separator/>
      </w:r>
    </w:p>
  </w:endnote>
  <w:endnote w:type="continuationSeparator" w:id="0">
    <w:p w:rsidR="000D0820" w:rsidRDefault="000D0820" w:rsidP="00CF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820" w:rsidRDefault="000D0820" w:rsidP="00CF1362">
      <w:r>
        <w:separator/>
      </w:r>
    </w:p>
  </w:footnote>
  <w:footnote w:type="continuationSeparator" w:id="0">
    <w:p w:rsidR="000D0820" w:rsidRDefault="000D0820" w:rsidP="00CF1362">
      <w:r>
        <w:continuationSeparator/>
      </w:r>
    </w:p>
  </w:footnote>
  <w:footnote w:id="1">
    <w:p w:rsidR="00CF1362" w:rsidRDefault="00CF1362" w:rsidP="00CF1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33C99">
        <w:t>https://www.legislation.gov.uk/ukpga/2010/15/contents</w:t>
      </w:r>
    </w:p>
    <w:p w:rsidR="00CF1362" w:rsidRDefault="00CF1362" w:rsidP="00CF1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007F9">
        <w:t>https://www.biodiversitywales.org.uk/Nature-Recovery-Action-Plan</w:t>
      </w:r>
    </w:p>
    <w:p w:rsidR="00CF1362" w:rsidRPr="00CF57DC" w:rsidRDefault="00CF1362" w:rsidP="00CF1362">
      <w:pPr>
        <w:pStyle w:val="FootnoteText"/>
        <w:rPr>
          <w:rFonts w:ascii="Arial" w:hAnsi="Arial" w:cs="Arial"/>
        </w:rPr>
      </w:pPr>
    </w:p>
  </w:footnote>
  <w:footnote w:id="2">
    <w:p w:rsidR="00CF1362" w:rsidRPr="007F0BD6" w:rsidRDefault="00CF1362" w:rsidP="00CF1362">
      <w:pPr>
        <w:pStyle w:val="FootnoteText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407D1"/>
    <w:multiLevelType w:val="hybridMultilevel"/>
    <w:tmpl w:val="0E2E5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62"/>
    <w:rsid w:val="000D0820"/>
    <w:rsid w:val="00404DAC"/>
    <w:rsid w:val="009C56C7"/>
    <w:rsid w:val="00C77D58"/>
    <w:rsid w:val="00CF1362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86CC5-5B09-4F60-A9E9-2C2A00B6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36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CF1362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basedOn w:val="DefaultParagraphFont"/>
    <w:link w:val="ListParagraph"/>
    <w:uiPriority w:val="34"/>
    <w:qFormat/>
    <w:rsid w:val="00CF1362"/>
    <w:rPr>
      <w:rFonts w:eastAsiaTheme="minorEastAsia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CF13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F1362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nhideWhenUsed/>
    <w:rsid w:val="00CF13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A30394827</value>
    </field>
    <field name="Objective-Title">
      <value order="0">Consultatiuon Form for Website Welsh</value>
    </field>
    <field name="Objective-Description">
      <value order="0"/>
    </field>
    <field name="Objective-CreationStamp">
      <value order="0">2020-06-18T15:43:26Z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2020-06-18T16:41:55Z</value>
    </field>
    <field name="Objective-Owner">
      <value order="0">Phillips, Claire (ESNR-OCVO)</value>
    </field>
    <field name="Objective-Path">
      <value order="0">Objective Global Folder:Business File Plan:Economy, Skills &amp; Natural Resources (ESNR):Economy, Skills &amp; Natural Resources (ESNR) - ERA - Office of the Chief Veterinary Officer (OCVO):1 - Save:Office of the Chief Veterinary Officer (OCVO):Finance &amp; Strategy:Animal Welfare and Animal By Products:Policy Issues:Third Party Sales:OCVO - Third Party Sales - Consultation - 2018-2023:TPS 2020</value>
    </field>
    <field name="Objective-Parent">
      <value order="0">TPS 2020</value>
    </field>
    <field name="Objective-State">
      <value order="0">Being Drafted</value>
    </field>
    <field name="Objective-VersionId">
      <value order="0">vA60590334</value>
    </field>
    <field name="Objective-Version">
      <value order="0">0.2</value>
    </field>
    <field name="Objective-VersionNumber">
      <value order="0">2</value>
    </field>
    <field name="Objective-VersionComment">
      <value order="0">Version 2</value>
    </field>
    <field name="Objective-FileNumber">
      <value order="0">qA1363802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3654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Claire (ESNR-OCVO)</dc:creator>
  <cp:keywords/>
  <dc:description/>
  <cp:lastModifiedBy>Morgan, Owen (ESNR-Economy Skills and Natural Resources)</cp:lastModifiedBy>
  <cp:revision>2</cp:revision>
  <dcterms:created xsi:type="dcterms:W3CDTF">2020-06-19T13:58:00Z</dcterms:created>
  <dcterms:modified xsi:type="dcterms:W3CDTF">2020-06-19T13:58:00Z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A30394827</vt:lpwstr>
  </property>
  <property fmtid="{D5CDD505-2E9C-101B-9397-08002B2CF9AE}" pid="4" name="Objective-Title">
    <vt:lpwstr>Consultatiuon Form for Website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2020-06-18T16:30:07Z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2020-06-18T16:41:55Z</vt:filetime>
  </property>
  <property fmtid="{D5CDD505-2E9C-101B-9397-08002B2CF9AE}" pid="11" name="Objective-Owner">
    <vt:lpwstr>Phillips, Claire (ESNR-OCVO)</vt:lpwstr>
  </property>
  <property fmtid="{D5CDD505-2E9C-101B-9397-08002B2CF9AE}" pid="12" name="Objective-Path">
    <vt:lpwstr>Objective Global Folder:Business File Plan:Economy, Skills &amp; Natural Resources (ESNR):Economy, Skills &amp; Natural Resources (ESNR) - ERA - Office of the Chief Veterinary Officer (OCVO):1 - Save:Office of the Chief Veterinary Officer (OCVO):Finance &amp; Strateg</vt:lpwstr>
  </property>
  <property fmtid="{D5CDD505-2E9C-101B-9397-08002B2CF9AE}" pid="13" name="Objective-Parent">
    <vt:lpwstr>TPS 2020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vA60590334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