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2" w:type="dxa"/>
        <w:jc w:val="center"/>
        <w:tblLook w:val="01E0" w:firstRow="1" w:lastRow="1" w:firstColumn="1" w:lastColumn="1" w:noHBand="0" w:noVBand="0"/>
      </w:tblPr>
      <w:tblGrid>
        <w:gridCol w:w="2288"/>
        <w:gridCol w:w="433"/>
        <w:gridCol w:w="2164"/>
        <w:gridCol w:w="2164"/>
        <w:gridCol w:w="619"/>
        <w:gridCol w:w="854"/>
        <w:gridCol w:w="390"/>
      </w:tblGrid>
      <w:tr w:rsidR="006C62FA" w:rsidTr="006C62FA">
        <w:trPr>
          <w:trHeight w:val="340"/>
          <w:jc w:val="center"/>
        </w:trPr>
        <w:tc>
          <w:tcPr>
            <w:tcW w:w="8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  <w:lang w:val="cy-GB"/>
              </w:rPr>
              <w:t xml:space="preserve">Ffurflen Ymateb </w:t>
            </w:r>
            <w:bookmarkEnd w:id="0"/>
            <w:r>
              <w:rPr>
                <w:rFonts w:ascii="Arial" w:hAnsi="Arial" w:cs="Arial"/>
                <w:b/>
                <w:sz w:val="32"/>
                <w:szCs w:val="32"/>
                <w:lang w:val="cy-GB"/>
              </w:rPr>
              <w:t xml:space="preserve">i’r Ymgynghoriad </w:t>
            </w:r>
          </w:p>
        </w:tc>
      </w:tr>
      <w:tr w:rsidR="006C62FA" w:rsidTr="006C62FA">
        <w:trPr>
          <w:trHeight w:val="65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Eich 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69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Sefydliad </w:t>
            </w:r>
          </w:p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(os yw’n berthnasol):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55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E-bost / 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114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Eich cyfeiriad: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gridAfter w:val="1"/>
          <w:wAfter w:w="390" w:type="dxa"/>
          <w:jc w:val="center"/>
        </w:trPr>
        <w:tc>
          <w:tcPr>
            <w:tcW w:w="7668" w:type="dxa"/>
            <w:gridSpan w:val="5"/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eastAsia="MS Mincho" w:hAnsi="Arial" w:cs="Arial"/>
                <w:b/>
                <w:lang w:val="cy-GB"/>
              </w:rPr>
              <w:t>Mae'n debygol y bydd yr ymatebion i'r ymgynghoriad yn cael eu cyhoeddi, naill ai ar y rhyngrwyd neu mewn adroddiad. Os hoffech chi i ni gadw eich ymateb yn ddienw, ticiwch yma</w:t>
            </w:r>
            <w:r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854" w:type="dxa"/>
            <w:hideMark/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736BD" wp14:editId="091B9EF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264795</wp:posOffset>
                      </wp:positionV>
                      <wp:extent cx="164465" cy="164465"/>
                      <wp:effectExtent l="0" t="0" r="26035" b="26035"/>
                      <wp:wrapThrough wrapText="bothSides">
                        <wp:wrapPolygon edited="0">
                          <wp:start x="0" y="0"/>
                          <wp:lineTo x="0" y="22517"/>
                          <wp:lineTo x="22517" y="22517"/>
                          <wp:lineTo x="22517" y="0"/>
                          <wp:lineTo x="0" y="0"/>
                        </wp:wrapPolygon>
                      </wp:wrapThrough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4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8.15pt;margin-top:20.85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akMwIAAGcEAAAOAAAAZHJzL2Uyb0RvYy54bWysVFFv0zAQfkfiP1h+Z2mqtmNR02naGEIa&#10;MG3wA1zbaQyOz5zdpuXX7+ykowOeEHmI7nLnz9/3nZ3l5b6zbKcxGHA1L88mnGknQRm3qfnXL7dv&#10;3nIWonBKWHC65gcd+OXq9atl7ys9hRas0sgIxIWq9zVvY/RVUQTZ6k6EM/DaUbEB7ESkFDeFQtET&#10;emeL6WSyKHpA5RGkDoG+3gxFvsr4TaNl/Nw0QUdma07cYn5jfq/Tu1gtRbVB4VsjRxriH1h0wjja&#10;9BnqRkTBtmj+gOqMRAjQxDMJXQFNY6TOGkhNOflNzWMrvM5ayJzgn20K/w9WftrdIzOKZseZEx2N&#10;6AG2TmnFHsg84TZWszLZ1PtQUfejv8ckNPg7kN8Dc3DdUpe+QoS+1UIRudxfvFiQkkBL2br/CIp2&#10;EdsI2bF9g10CJC/YPg/m8DwYvY9M0sdyMZst5pxJKo0xMSpEdVzsMcT3GjqWgppjkpD45x3E7i7E&#10;PBw1ShTqG2dNZ2nUO2FZuVgszpNGQhybKTpiZrVgjbo11uYEN+tri4yW1vw2P+PicNpmHetrfjGf&#10;zjOLF7VwCjHJz98gso58RJOz75zKcRTGDjGxtI5oH90dprQGdSCnEYbTTreTghbwJ2c9nfSahx9b&#10;gZoz+8HRtC7K2SxdjZzM5udTSvC0sj6tCCcJquaRsyG8jsN12no0m5Z2KrNcB1c04cbEZGviN7Aa&#10;EzrN2e3x5qXrcprnrl//h9UTAAAA//8DAFBLAwQUAAYACAAAACEA+pTPwtoAAAAHAQAADwAAAGRy&#10;cy9kb3ducmV2LnhtbEyOwU7DMBBE70j8g7VI3KjTUFIa4lQICa6IwIGjE2+TiHid2k4a+HqWEz2O&#10;ZvTmFfvFDmJGH3pHCtarBARS40xPrYKP9+ebexAhajJ6cIQKvjHAvry8KHRu3InecK5iKxhCIdcK&#10;uhjHXMrQdGh1WLkRibuD81ZHjr6VxusTw+0g0yTJpNU98UOnR3zqsPmqJqugMcmU+M/5dVffxepn&#10;no4kX45KXV8tjw8gIi7xfwx/+qwOJTvVbiITxMA5u+Wlgs16C4L7TZqCqBVk2wxkWchz//IXAAD/&#10;/wMAUEsBAi0AFAAGAAgAAAAhALaDOJL+AAAA4QEAABMAAAAAAAAAAAAAAAAAAAAAAFtDb250ZW50&#10;X1R5cGVzXS54bWxQSwECLQAUAAYACAAAACEAOP0h/9YAAACUAQAACwAAAAAAAAAAAAAAAAAvAQAA&#10;X3JlbHMvLnJlbHNQSwECLQAUAAYACAAAACEA54impDMCAABnBAAADgAAAAAAAAAAAAAAAAAuAgAA&#10;ZHJzL2Uyb0RvYy54bWxQSwECLQAUAAYACAAAACEA+pTPwtoAAAAH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>Rheoliad sy’n ei gwneud yn ofynnol i ddarparwyr gwasanaethau gyflogi gweithwyr gofal cartref sydd wedi’u cofrestru gyda Gofal Cymdeithasol Cymru [Atodiad A]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C.1.</w:t>
            </w:r>
            <w:r>
              <w:rPr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ddylai gweithwyr asiantaeth gael eu heithrio rhag gorfod cofrestru fel gweithwyr gofal cartref? 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33399487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344481661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630057281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-729530076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>Rheoliad sy’n ei gwneud yn ofynnol i ddarparwyr gwasanaethau gyflogi gweithwyr gofal cartref sydd wedi’u cofrestru gyda Gofal Cymdeithasol Cymru [Atodiad A]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C.2.</w:t>
            </w:r>
            <w:r>
              <w:rPr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A ddylai gwirfoddolwyr gael eu heithrio rhag gorfod cofrestru fel gweithwyr gofal cartref?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1204445574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653826835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951935117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1292629334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>Rheoliad sy’n ei gwneud yn ofynnol i ddarparwyr gwasanaethau gyflogi gweithwyr gofal cartref sydd wedi’u cofrestru gyda Gofal Cymdeithasol Cymru [Atodiad A]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C.3. A ddylem wneud cofrestru deuol yn ofynnol ar gyfer gweithwyr proffesiynol sy’n cael eu cyflogi gan wasanaeth cymorth cartref wrth ymgymryd â gweithgareddau sy’n gysylltiedig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â’u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cofrestru proffesiynol, os ydynt eisoes wedi’u cofrestru gyda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rheoleiddiwr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arall y gweithlu?  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863286329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2008786954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432898690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-1681276945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>Rheoliad sy’n ei gwneud yn ofynnol i ddarparwyr gwasanaethau gyflogi gweithwyr gofal cartref sydd wedi’u cofrestru gyda Gofal Cymdeithasol Cymru [Atodiad A]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C.4. A oes angen darparu unrhyw ganllawiau i helpu gwasanaethau cymorth cartref i gydymffurfio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â’r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gofynion cofrestru? Os felly, pa fath o ganllawiau sydd eu hangen yn eich barn chi?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373611612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449471216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2138437545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1813361547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Rheoliad sy’n estyn cofrestr gweithwyr gofal cymdeithasol Gofal Cymdeithasol Cymru i gynnwys y rhai sy’n cael eu cyflogi mewn gwasanaethau cartref gofal i oedolion (h.y. gweithwyr gofal preswyl i oedolion) a gwasanaethau canolfannau preswyl i deuluoedd o 2020 ymlaen [Atodiad B]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iCs/>
                <w:lang w:val="cy-GB"/>
              </w:rPr>
              <w:t>C.5.</w:t>
            </w:r>
            <w:r>
              <w:rPr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val="cy-GB"/>
              </w:rPr>
              <w:t>A yw’r rheoliadau a’r diffiniadau drafft amgaeedig yn ddigon clir a chynhwysfawr i gyflwyno’n effeithiol y broses o gofrestru gwirfoddol ar gyfer gweithwyr gofal preswyl i oedolion a gweithwyr canolfannau preswyl i deuluoedd? 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623608373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967812197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891108648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-270089044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Rheoliad sy’n estyn cofrestr gweithwyr gofal cymdeithasol Gofal Cymdeithasol Cymru i gynnwys y rhai sy’n cael eu cyflogi mewn gwasanaethau cartref gofal i oedolion (h.y. gweithwyr gofal preswyl i oedolion) a chanolfannau preswyl i deuluoedd o 2020 ymlaen [Atodiad B] 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C.6. Ydych </w:t>
            </w:r>
            <w:proofErr w:type="spellStart"/>
            <w:r>
              <w:rPr>
                <w:rFonts w:ascii="Arial" w:hAnsi="Arial" w:cs="Arial"/>
                <w:b/>
                <w:bCs/>
                <w:lang w:val="cy-GB"/>
              </w:rPr>
              <w:t>chi’n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 xml:space="preserve"> credu bod cyfnod dwy flynedd o 2020 ymlaen ar gyfer cofrestru’n wirfoddol yn ddigon i hwyluso’r broses orfodol o gofrestru gweithwyr gofal preswyl i oedolion a gweithwyr canolfannau preswyl i deuluoedd erbyn </w:t>
            </w:r>
            <w:r>
              <w:rPr>
                <w:rFonts w:ascii="Arial" w:hAnsi="Arial" w:cs="Arial"/>
                <w:b/>
                <w:iCs/>
                <w:lang w:val="cy-GB"/>
              </w:rPr>
              <w:t>2022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? </w:t>
            </w:r>
          </w:p>
          <w:p w:rsidR="006C62FA" w:rsidRDefault="006C62FA">
            <w:pPr>
              <w:tabs>
                <w:tab w:val="left" w:pos="12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b/>
                <w:lang w:val="cy-GB"/>
              </w:rPr>
              <w:t>☐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Rheoliad sy’n estyn cofrestr gweithwyr gofal cymdeithasol Gofal Cymdeithasol Cymru i gynnwys y rhai sy’n cael eu cyflogi mewn gwasanaethau cartref gofal i oedolion (h.y. gweithwyr gofal preswyl i </w:t>
            </w:r>
            <w:r>
              <w:rPr>
                <w:rFonts w:ascii="Arial" w:hAnsi="Arial" w:cs="Arial"/>
                <w:b/>
                <w:lang w:val="cy-GB"/>
              </w:rPr>
              <w:lastRenderedPageBreak/>
              <w:t>oedolion) a chanolfannau preswyl i deuluoedd o 2020 ymlaen [Atodiad B]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C.7. </w:t>
            </w:r>
            <w:r>
              <w:rPr>
                <w:rFonts w:ascii="Arial" w:hAnsi="Arial" w:cs="Arial"/>
                <w:b/>
                <w:lang w:val="cy-GB"/>
              </w:rPr>
              <w:t xml:space="preserve">A ddylem wneud cofrestru deuol yn ofynnol ar gyfer gweithwyr proffesiynol sy’n cael eu cyflogi gan wasanaeth cartref gofal i oedolion neu ganolfan preswyl i deuluoedd wrth ymgymryd â gweithgareddau sy’n gysylltiedig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â’u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cofrestru proffesiynol (e.e. nyrs neu therapydd galwedigaethol), os ydynt eisoes wedi’u cofrestru gyda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rheoleiddiwr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arall y gweithlu?</w:t>
            </w:r>
          </w:p>
          <w:p w:rsidR="006C62FA" w:rsidRDefault="006C62FA">
            <w:pPr>
              <w:tabs>
                <w:tab w:val="left" w:pos="12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b/>
                <w:lang w:val="cy-GB"/>
              </w:rPr>
              <w:t>☐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Rheoliad sy’n estyn cofrestr gweithwyr gofal cymdeithasol Gofal Cymdeithasol Cymru i gynnwys y rhai sy’n cael eu cyflogi mewn gwasanaethau cartref gofal i oedolion (h.y. gweithwyr gofal preswyl i oedolion) a chanolfannau preswyl i deuluoedd o 2020 ymlaen [Atodiad B]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C.8. A ddylai’r gofyniad i gofrestru fe gweithiwr mewn canolfan breswyl i oedolion neu mewn canolfan breswyl i deuluoedd gael ei estyn i weithwyr asiantaeth yn y gwasanaethau hyn? </w:t>
            </w:r>
          </w:p>
          <w:p w:rsidR="006C62FA" w:rsidRDefault="006C62FA">
            <w:pPr>
              <w:tabs>
                <w:tab w:val="left" w:pos="12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b/>
                <w:lang w:val="cy-GB"/>
              </w:rPr>
              <w:t>☐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hAnsi="Arial" w:cs="Arial"/>
                <w:b/>
                <w:lang w:val="cy-GB"/>
              </w:rPr>
              <w:t>Rheoliad sy’n estyn cofrestr gweithwyr gofal cymdeithasol Gofal Cymdeithasol Cymru i gynnwys y rhai sy’n cael eu cyflogi mewn gwasanaethau cartref gofal i oedolion (h.y. gweithwyr gofal preswyl i oedolion) a chanolfannau preswyl i deuluoedd o 2020 ymlaen [Atodiad B]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C.9.</w:t>
            </w:r>
            <w:r>
              <w:rPr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ddylem eithrio gwirfoddolwyr rhag gorfod cofrestru fel gweithwyr </w:t>
            </w:r>
            <w:r>
              <w:rPr>
                <w:rFonts w:ascii="Arial" w:hAnsi="Arial" w:cs="Arial"/>
                <w:b/>
                <w:lang w:val="cy-GB"/>
              </w:rPr>
              <w:lastRenderedPageBreak/>
              <w:t>gofal preswyl i oedolion neu mewn canolfannau preswyl i deuluoedd?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423725531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916016199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510491228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-2049362498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Rheoliad sy’n estyn cofrestr gweithwyr gofal cymdeithasol Gofal Cymdeithasol Cymru i gynnwys y rhai sy’n cael eu cyflogi mewn gwasanaethau cartref gofal i oedolion (h.y. gweithwyr gofal preswyl i oedolion) a chanolfannau preswyl i deuluoedd o 2020 ymlaen [Atodiad B]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C.10. Er mwyn sicrhau cysondeb, a</w:t>
            </w:r>
            <w:r>
              <w:rPr>
                <w:rFonts w:ascii="Arial" w:hAnsi="Arial" w:cs="Arial"/>
                <w:b/>
                <w:iCs/>
                <w:lang w:val="cy-GB"/>
              </w:rPr>
              <w:t xml:space="preserve"> ddylem estyn y cynigion hefyd i osgoi cofrestru deuol ar gyfer gweithwyr proffesiynol sy’n cael eu cyflogi gan wasanaeth cartref gofal ar gyfer plant?</w:t>
            </w:r>
          </w:p>
          <w:p w:rsidR="006C62FA" w:rsidRDefault="006C62FA">
            <w:pPr>
              <w:tabs>
                <w:tab w:val="left" w:pos="12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b/>
                <w:lang w:val="cy-GB"/>
              </w:rPr>
              <w:t>☐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62FA" w:rsidRDefault="006C62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C.11. Er mwyn sicrhau cysondeb ar draws y gofrestr, a ddylem estyn y gofyniad fel bod staff asiantaeth a gyflogir gan wasanaeth cartref gofal i blant a gwasanaeth llety diogel yn cael eu cynnwys ar y gofrestr? </w:t>
            </w:r>
          </w:p>
          <w:p w:rsidR="006C62FA" w:rsidRDefault="006C62FA">
            <w:pPr>
              <w:tabs>
                <w:tab w:val="left" w:pos="1230"/>
              </w:tabs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lang w:val="cy-GB"/>
              </w:rPr>
              <w:t>☐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6C62F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Meiryo" w:eastAsia="Meiryo" w:hAnsi="Meiryo" w:cs="Meiryo" w:hint="eastAsia"/>
                <w:b/>
                <w:lang w:val="cy-GB"/>
              </w:rPr>
              <w:t>☐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</w:p>
    <w:p w:rsidR="006C62FA" w:rsidRDefault="006C62FA" w:rsidP="006C62FA">
      <w:pPr>
        <w:rPr>
          <w:lang w:val="cy-GB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164"/>
        <w:gridCol w:w="2164"/>
        <w:gridCol w:w="1863"/>
      </w:tblGrid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spacing w:after="200" w:line="276" w:lineRule="auto"/>
              <w:rPr>
                <w:rFonts w:ascii="Arial" w:eastAsia="Calibri" w:hAnsi="Arial"/>
                <w:b/>
                <w:szCs w:val="22"/>
                <w:lang w:val="cy-GB" w:eastAsia="en-US"/>
              </w:rPr>
            </w:pPr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 xml:space="preserve">Galluogi Arolygiaeth Gofal Cymru i ofyn am wybodaeth ychwanegol gan unrhyw swyddog mewn sefydliad sy’n ceisio cofrestru fel gwasanaeth gofal </w:t>
            </w:r>
            <w:proofErr w:type="spellStart"/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>rheoleiddiedig</w:t>
            </w:r>
            <w:proofErr w:type="spellEnd"/>
            <w:r>
              <w:rPr>
                <w:rFonts w:ascii="Arial" w:eastAsia="Calibri" w:hAnsi="Arial"/>
                <w:b/>
                <w:szCs w:val="22"/>
                <w:lang w:val="cy-GB" w:eastAsia="en-US"/>
              </w:rPr>
              <w:t xml:space="preserve">.  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C.12. A ydych yn cytuno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â’r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cynnig i ddiwygio Rheoliadau Gwasanaethau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Rheoleiddiedig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(Cofrestru) (Cymru) 2017 i alluogi Arolygiaeth Gofal Cymru, yn gweithredu ar ran Gweinidogion Cymru, i gael gwybodaeth gan gyfarwyddwyr, ymddiriedolwyr ac aelodau byrddau neu bwyllgorau (ac eithrio awdurdod lleol neu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Fwrdd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Iechyd Lleol) wrth gofrestru fel darparwyr gwasanaethau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rheoleiddiedig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? 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735386429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87235488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323735742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-555856937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Gwneud rheoliadau o dan adran 9(9) mewn perthynas â thystiolaeth o addasrwydd darparwr gwasanaeth. </w:t>
            </w:r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C.13. A ydych yn cytuno </w:t>
            </w:r>
            <w:proofErr w:type="spellStart"/>
            <w:r>
              <w:rPr>
                <w:rFonts w:ascii="Arial" w:eastAsia="Calibri" w:hAnsi="Arial" w:cs="Arial"/>
                <w:b/>
                <w:szCs w:val="22"/>
                <w:lang w:val="cy-GB" w:eastAsia="en-US"/>
              </w:rPr>
              <w:t>â’r</w:t>
            </w:r>
            <w:proofErr w:type="spellEnd"/>
            <w:r>
              <w:rPr>
                <w:rFonts w:ascii="Arial" w:eastAsia="Calibri" w:hAnsi="Arial" w:cs="Arial"/>
                <w:b/>
                <w:szCs w:val="22"/>
                <w:lang w:val="cy-GB" w:eastAsia="en-US"/>
              </w:rPr>
              <w:t xml:space="preserve"> cynnig i ddefnyddio’r pŵer i wneud rheoliadau o dan adran 9(9) o Ddeddf 2016 i amrywio’r dystiolaeth y dylai Arolygiaeth Gofal Cymru (yn gweithredu ar ran Gweinidogion Cymru) roi sylw iddi wrth benderfynu a yw person yn addas a phriodol i fod yn ddarparwr gwasanaeth?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42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650332131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gytuno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549114626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Tueddu i 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1545028609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ind w:left="-108"/>
              <w:jc w:val="center"/>
              <w:rPr>
                <w:rFonts w:eastAsia="Meiry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Anghytuno</w:t>
            </w:r>
          </w:p>
          <w:p w:rsidR="006C62FA" w:rsidRDefault="0052087A">
            <w:pPr>
              <w:spacing w:before="60" w:after="120"/>
              <w:jc w:val="center"/>
              <w:rPr>
                <w:rFonts w:ascii="Arial" w:hAnsi="Arial" w:cs="Arial"/>
                <w:b/>
                <w:lang w:val="cy-GB"/>
              </w:rPr>
            </w:pPr>
            <w:sdt>
              <w:sdtPr>
                <w:rPr>
                  <w:rFonts w:ascii="Meiryo" w:eastAsia="Meiryo" w:hAnsi="Meiryo" w:cs="Meiryo" w:hint="eastAsia"/>
                  <w:b/>
                  <w:lang w:val="cy-GB"/>
                </w:rPr>
                <w:id w:val="568931776"/>
              </w:sdtPr>
              <w:sdtEndPr/>
              <w:sdtContent>
                <w:r w:rsidR="006C62FA">
                  <w:rPr>
                    <w:rFonts w:ascii="Meiryo" w:eastAsia="Meiryo" w:hAnsi="Meiryo" w:cs="Meiryo" w:hint="eastAsia"/>
                    <w:b/>
                    <w:lang w:val="cy-GB"/>
                  </w:rPr>
                  <w:t>☐</w:t>
                </w:r>
              </w:sdtContent>
            </w:sdt>
          </w:p>
        </w:tc>
      </w:tr>
      <w:tr w:rsidR="006C62FA" w:rsidTr="006C62F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Eglurwch: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6C62FA" w:rsidRDefault="006C62FA" w:rsidP="006C62FA">
      <w:pPr>
        <w:rPr>
          <w:lang w:val="cy-GB"/>
        </w:rPr>
      </w:pPr>
      <w:r>
        <w:rPr>
          <w:lang w:val="cy-GB"/>
        </w:rPr>
        <w:br w:type="page"/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6C62FA" w:rsidTr="006C62FA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A" w:rsidRDefault="006C62FA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lang w:val="cy-GB"/>
              </w:rPr>
              <w:lastRenderedPageBreak/>
              <w:br w:type="page"/>
            </w:r>
            <w:r>
              <w:rPr>
                <w:rFonts w:ascii="Arial" w:hAnsi="Arial" w:cs="Arial"/>
                <w:b/>
                <w:lang w:val="cy-GB"/>
              </w:rPr>
              <w:t>Cwestiynau Eraill</w:t>
            </w:r>
          </w:p>
        </w:tc>
      </w:tr>
      <w:tr w:rsidR="006C62FA" w:rsidTr="006C62FA">
        <w:trPr>
          <w:trHeight w:val="5549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diddordeb gan Lywodraeth Cymru ddeall a fydd y cynigion yn y ddogfen ymgynghori hon yn cael effaith ar grwpiau â nodweddion gwarchodedig. </w:t>
            </w:r>
            <w:proofErr w:type="spellStart"/>
            <w:r>
              <w:rPr>
                <w:rFonts w:ascii="Arial" w:hAnsi="Arial" w:cs="Arial"/>
                <w:lang w:val="cy-GB"/>
              </w:rPr>
              <w:t>Dyma'r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nodweddion gwarchodedig: oed, anabledd, ailbennu </w:t>
            </w:r>
            <w:proofErr w:type="spellStart"/>
            <w:r>
              <w:rPr>
                <w:rFonts w:ascii="Arial" w:hAnsi="Arial" w:cs="Arial"/>
                <w:lang w:val="cy-GB"/>
              </w:rPr>
              <w:t>rhywedd</w:t>
            </w:r>
            <w:proofErr w:type="spellEnd"/>
            <w:r>
              <w:rPr>
                <w:rFonts w:ascii="Arial" w:hAnsi="Arial" w:cs="Arial"/>
                <w:lang w:val="cy-GB"/>
              </w:rPr>
              <w:t>, priodi a phartneriaeth sifil, beichiogrwydd a mamolaeth, hil, crefydd a chred, rhyw a chyfeiriadedd rhywiol.</w:t>
            </w:r>
          </w:p>
          <w:p w:rsidR="006C62FA" w:rsidRDefault="006C62FA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ind w:left="692" w:hanging="692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C.14.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Ydych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chi'n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meddwl y bydd y cynigion yn yr ymgynghoriad hwn yn cael unrhyw effaith gadarnhaol ar grwpiau â nodweddion gwarchodedig? Os felly, pa rai a pam/pam ddim?</w:t>
            </w: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autoSpaceDE w:val="0"/>
              <w:autoSpaceDN w:val="0"/>
              <w:adjustRightInd w:val="0"/>
              <w:ind w:left="692" w:hanging="692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Q.15.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Ydych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chi'n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meddwl y bydd y cynigion yn yr ymgynghoriad hwn yn cael unrhyw effaith negyddol ar grwpiau â nodweddion gwarchodedig? Os felly, pa rai a pam/pam ddim?</w:t>
            </w: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42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C.16. Hoffem wybod eich safbwyntiau ar yr effaith y byddai’r cynigion hyn yn ei chael ar y Gymraeg, ac yn benodol o ran:  </w:t>
            </w: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 w:rsidP="0028443E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1043" w:hanging="567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cyfleoedd pobl i ddefnyddio’r Gymraeg; </w:t>
            </w:r>
          </w:p>
          <w:p w:rsidR="006C62FA" w:rsidRDefault="006C62FA" w:rsidP="0028443E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1043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peidio â thrin y Gymraeg yn llai ffafriol na’r Saesneg.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C.17. Beth ydych </w:t>
            </w:r>
            <w:proofErr w:type="spellStart"/>
            <w:r>
              <w:rPr>
                <w:rFonts w:ascii="Arial" w:hAnsi="Arial" w:cs="Arial"/>
                <w:b/>
                <w:bCs/>
                <w:lang w:val="cy-GB"/>
              </w:rPr>
              <w:t>chi’n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 xml:space="preserve"> credu fyddai’r effeithiau? Sut y gellid cynyddu’r effeithiau cadarnhaol, neu liniaru’r effeithiau negyddol?  </w:t>
            </w:r>
          </w:p>
          <w:p w:rsidR="006C62FA" w:rsidRDefault="006C62FA">
            <w:pPr>
              <w:tabs>
                <w:tab w:val="left" w:pos="479"/>
              </w:tabs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rPr>
                <w:rFonts w:ascii="Arial" w:hAnsi="Arial" w:cs="Arial"/>
                <w:b/>
                <w:sz w:val="22"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rPr>
                <w:rFonts w:ascii="Arial" w:hAnsi="Arial" w:cs="Arial"/>
                <w:b/>
                <w:sz w:val="22"/>
                <w:lang w:val="cy-GB"/>
              </w:rPr>
            </w:pPr>
          </w:p>
          <w:p w:rsidR="006C62FA" w:rsidRDefault="006C62FA">
            <w:pPr>
              <w:tabs>
                <w:tab w:val="left" w:pos="479"/>
              </w:tabs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C.18.</w:t>
            </w:r>
            <w:r>
              <w:rPr>
                <w:rFonts w:ascii="Arial" w:hAnsi="Arial" w:cs="Arial"/>
                <w:b/>
                <w:lang w:val="cy-GB"/>
              </w:rPr>
              <w:tab/>
              <w:t>Esboniwch hefyd sut rydych yn credu y gellid ffurfio’r cynigion arfaethedig neu eu newid er mwyn:</w:t>
            </w: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 w:rsidP="0028443E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1043" w:hanging="567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cael effeithiau cadarnhaol (neu ragor o effeithiau cadarnhaol) o ran y cyfleoedd i bobl ddefnyddio'r Gymraeg ac o ran peidio â thrin y Gymraeg yn llai ffafriol na'r Saesneg;</w:t>
            </w:r>
          </w:p>
          <w:p w:rsidR="006C62FA" w:rsidRDefault="006C62FA" w:rsidP="0028443E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1043" w:hanging="567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peidio â chael effeithiau andwyol o ran y cyfleoedd i bobl ddefnyddio'r Gymraeg ac o ran trin y Gymraeg yn llai ffafriol na'r Saesneg.  </w:t>
            </w: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:rsidR="006C62FA" w:rsidRDefault="006C62F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</w:tc>
      </w:tr>
      <w:tr w:rsidR="006C62FA" w:rsidTr="006C62FA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lang w:val="cy-GB"/>
              </w:rPr>
              <w:lastRenderedPageBreak/>
              <w:br w:type="page"/>
            </w:r>
          </w:p>
        </w:tc>
      </w:tr>
      <w:tr w:rsidR="006C62FA" w:rsidTr="006C62FA">
        <w:trPr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A" w:rsidRDefault="006C62FA">
            <w:pPr>
              <w:spacing w:before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Rydym wedi gofyn nifer o gwestiynau penodol. Os oes gennych unrhyw bwyntiau cysylltiedig nad ydym wedi eu trafod yn benodol, defnyddiwch y gofod hwn i'w cofnodi.</w:t>
            </w:r>
          </w:p>
          <w:p w:rsidR="006C62FA" w:rsidRDefault="006C62FA">
            <w:pPr>
              <w:spacing w:before="6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spacing w:before="60"/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  <w:p w:rsidR="006C62FA" w:rsidRDefault="006C62FA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6C62FA" w:rsidRDefault="006C62FA" w:rsidP="006C62FA">
      <w:pPr>
        <w:rPr>
          <w:rFonts w:ascii="Arial" w:hAnsi="Arial" w:cs="Arial"/>
          <w:lang w:val="cy-GB"/>
        </w:rPr>
      </w:pPr>
    </w:p>
    <w:p w:rsidR="00422E91" w:rsidRDefault="00422E91"/>
    <w:sectPr w:rsidR="00422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2602DA2"/>
    <w:lvl w:ilvl="0" w:tplc="F09E6FD4">
      <w:start w:val="1"/>
      <w:numFmt w:val="lowerRoman"/>
      <w:lvlText w:val="%1)"/>
      <w:lvlJc w:val="left"/>
      <w:pPr>
        <w:ind w:left="1057" w:hanging="720"/>
      </w:pPr>
      <w:rPr>
        <w:rFonts w:cs="Times New Roman"/>
        <w:b/>
      </w:rPr>
    </w:lvl>
    <w:lvl w:ilvl="1" w:tplc="04520019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7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1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8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5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2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9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7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4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1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A"/>
    <w:rsid w:val="00422E91"/>
    <w:rsid w:val="0052087A"/>
    <w:rsid w:val="006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C62FA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"/>
    <w:basedOn w:val="Normal"/>
    <w:link w:val="ListParagraphChar"/>
    <w:uiPriority w:val="34"/>
    <w:qFormat/>
    <w:rsid w:val="006C62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F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C62FA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"/>
    <w:basedOn w:val="Normal"/>
    <w:link w:val="ListParagraphChar"/>
    <w:uiPriority w:val="34"/>
    <w:qFormat/>
    <w:rsid w:val="006C62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F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A26952886</value>
    </field>
    <field name="Objective-Title">
      <value order="0">Domiciliary care workers - Consultation questionnaire - Cym - 24-07-2019</value>
    </field>
    <field name="Objective-Description">
      <value order="0"/>
    </field>
    <field name="Objective-CreationStamp">
      <value order="0">2019-07-23T08:48:09Z</value>
    </field>
    <field name="Objective-IsApproved">
      <value order="0">false</value>
    </field>
    <field name="Objective-IsPublished">
      <value order="0">true</value>
    </field>
    <field name="Objective-DatePublished">
      <value order="0">2019-07-23T08:48:25Z</value>
    </field>
    <field name="Objective-ModificationStamp">
      <value order="0">2019-07-23T08:48:25Z</value>
    </field>
    <field name="Objective-Owner">
      <value order="0">Brandon, Rob (HSS - SS&amp;I - Directorate)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- 2017-2020:RISCA Regulation - Mandatory Registration of Domiciliary Care Workers 2020</value>
    </field>
    <field name="Objective-Parent">
      <value order="0">RISCA Regulation - Mandatory Registration of Domiciliary Care Workers 2020</value>
    </field>
    <field name="Objective-State">
      <value order="0">Published</value>
    </field>
    <field name="Objective-VersionId">
      <value order="0">vA53601259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E721A044</Template>
  <TotalTime>0</TotalTime>
  <Pages>8</Pages>
  <Words>1265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Rob</dc:creator>
  <cp:lastModifiedBy>Fellows, Carl (Admin)</cp:lastModifiedBy>
  <cp:revision>2</cp:revision>
  <dcterms:created xsi:type="dcterms:W3CDTF">2019-07-23T12:05:00Z</dcterms:created>
  <dcterms:modified xsi:type="dcterms:W3CDTF">2019-07-23T12:05:00Z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A26952886</vt:lpwstr>
  </property>
  <property fmtid="{D5CDD505-2E9C-101B-9397-08002B2CF9AE}" pid="4" name="Objective-Title">
    <vt:lpwstr>Domiciliary care workers - Consultation questionnaire - Cym - 24-07-2019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2019-07-23T08:48:14Z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2019-07-23T08:48:25Z</vt:filetime>
  </property>
  <property fmtid="{D5CDD505-2E9C-101B-9397-08002B2CF9AE}" pid="10" name="Objective-ModificationStamp">
    <vt:filetime>2019-07-23T08:48:25Z</vt:filetime>
  </property>
  <property fmtid="{D5CDD505-2E9C-101B-9397-08002B2CF9AE}" pid="11" name="Objective-Owner">
    <vt:lpwstr>Brandon, Rob (HSS - SS&amp;I - Directorate)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RISCA Regulation - Mandatory Registration of Domiciliary Care Workers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vA53601259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