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802"/>
        <w:gridCol w:w="5766"/>
      </w:tblGrid>
      <w:tr w:rsidR="00BF3330" w:rsidTr="00F172F8">
        <w:trPr>
          <w:trHeight w:val="3042"/>
        </w:trPr>
        <w:tc>
          <w:tcPr>
            <w:tcW w:w="2802" w:type="dxa"/>
            <w:shd w:val="clear" w:color="auto" w:fill="auto"/>
          </w:tcPr>
          <w:p w:rsidR="00BF3330" w:rsidRPr="009F12AB" w:rsidRDefault="00BF3330" w:rsidP="00F172F8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r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Ffurflen Ymateb </w:t>
            </w:r>
            <w:bookmarkEnd w:id="0"/>
            <w:r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i’r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Y</w:t>
            </w:r>
            <w:r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mgynghoriad</w:t>
            </w:r>
            <w:r w:rsidRPr="009F12AB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5766" w:type="dxa"/>
            <w:shd w:val="clear" w:color="auto" w:fill="auto"/>
          </w:tcPr>
          <w:p w:rsidR="00BF3330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Pr="009F12AB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BF3330" w:rsidRPr="009F12AB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Pr="009F12AB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Sefydliad (os yw’n berthnasol):</w:t>
            </w:r>
          </w:p>
          <w:p w:rsidR="00BF3330" w:rsidRPr="009F12AB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Pr="009F12AB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:rsidR="00BF3330" w:rsidRPr="009F12AB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  <w:p w:rsidR="00BF3330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BF3330" w:rsidRPr="009F12AB" w:rsidRDefault="00BF3330" w:rsidP="00F172F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3330" w:rsidTr="00F172F8">
        <w:tc>
          <w:tcPr>
            <w:tcW w:w="9242" w:type="dxa"/>
            <w:gridSpan w:val="3"/>
          </w:tcPr>
          <w:p w:rsidR="00BF3330" w:rsidRPr="003B3943" w:rsidRDefault="00BF3330" w:rsidP="00F172F8">
            <w:pPr>
              <w:rPr>
                <w:rFonts w:ascii="Arial" w:hAnsi="Arial" w:cs="Arial"/>
                <w:b/>
              </w:rPr>
            </w:pPr>
            <w:r w:rsidRPr="003B3943">
              <w:rPr>
                <w:rFonts w:ascii="Arial" w:hAnsi="Arial" w:cs="Arial"/>
                <w:b/>
                <w:bCs/>
                <w:lang w:val="cy-GB"/>
              </w:rPr>
              <w:t xml:space="preserve">Diogelu plant rhag </w:t>
            </w:r>
            <w:proofErr w:type="spellStart"/>
            <w:r w:rsidRPr="003B3943">
              <w:rPr>
                <w:rFonts w:ascii="Arial" w:hAnsi="Arial" w:cs="Arial"/>
                <w:b/>
                <w:bCs/>
                <w:lang w:val="cy-GB"/>
              </w:rPr>
              <w:t>camfanteisio'n</w:t>
            </w:r>
            <w:proofErr w:type="spellEnd"/>
            <w:r w:rsidRPr="003B3943">
              <w:rPr>
                <w:rFonts w:ascii="Arial" w:hAnsi="Arial" w:cs="Arial"/>
                <w:b/>
                <w:bCs/>
                <w:lang w:val="cy-GB"/>
              </w:rPr>
              <w:t xml:space="preserve"> rhywiol ar blant</w:t>
            </w: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Default="00BF3330" w:rsidP="00BF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B3943">
              <w:rPr>
                <w:rFonts w:ascii="Arial" w:hAnsi="Arial" w:cs="Arial"/>
                <w:b/>
                <w:bCs/>
                <w:lang w:val="cy-GB"/>
              </w:rPr>
              <w:t xml:space="preserve">A yw Pennod 1 yn nodi'r ffyrdd y </w:t>
            </w:r>
            <w:proofErr w:type="spellStart"/>
            <w:r w:rsidRPr="003B3943">
              <w:rPr>
                <w:rFonts w:ascii="Arial" w:hAnsi="Arial" w:cs="Arial"/>
                <w:b/>
                <w:bCs/>
                <w:lang w:val="cy-GB"/>
              </w:rPr>
              <w:t>gellir</w:t>
            </w:r>
            <w:proofErr w:type="spellEnd"/>
            <w:r w:rsidRPr="003B3943">
              <w:rPr>
                <w:rFonts w:ascii="Arial" w:hAnsi="Arial" w:cs="Arial"/>
                <w:b/>
                <w:bCs/>
                <w:lang w:val="cy-GB"/>
              </w:rPr>
              <w:t xml:space="preserve"> deall ac adnabod </w:t>
            </w:r>
            <w:proofErr w:type="spellStart"/>
            <w:r w:rsidRPr="003B3943">
              <w:rPr>
                <w:rFonts w:ascii="Arial" w:hAnsi="Arial" w:cs="Arial"/>
                <w:b/>
                <w:bCs/>
                <w:lang w:val="cy-GB"/>
              </w:rPr>
              <w:t>camfanteisio'n</w:t>
            </w:r>
            <w:proofErr w:type="spellEnd"/>
            <w:r w:rsidRPr="003B3943">
              <w:rPr>
                <w:rFonts w:ascii="Arial" w:hAnsi="Arial" w:cs="Arial"/>
                <w:b/>
                <w:bCs/>
                <w:lang w:val="cy-GB"/>
              </w:rPr>
              <w:t xml:space="preserve"> rhywiol ar blant fel ffordd o gam-drin plant yn rhywiol mewn modd clir a defnyddiol?</w:t>
            </w:r>
          </w:p>
          <w:p w:rsidR="00BF3330" w:rsidRPr="003B3943" w:rsidRDefault="00BF3330" w:rsidP="00F172F8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F3330" w:rsidTr="00F172F8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BF3330" w:rsidTr="00F172F8">
              <w:trPr>
                <w:trHeight w:val="122"/>
              </w:trPr>
              <w:tc>
                <w:tcPr>
                  <w:tcW w:w="0" w:type="auto"/>
                </w:tcPr>
                <w:p w:rsidR="00BF3330" w:rsidRDefault="00BF3330" w:rsidP="00F172F8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>Ydy</w:t>
                  </w:r>
                  <w:r>
                    <w:rPr>
                      <w:bCs/>
                      <w:sz w:val="23"/>
                      <w:szCs w:val="23"/>
                      <w:lang w:val="cy-GB"/>
                    </w:rPr>
                    <w:t xml:space="preserve"> </w:t>
                  </w:r>
                  <w:r>
                    <w:rPr>
                      <w:rFonts w:ascii="Meiryo" w:eastAsia="Meiryo" w:cs="Meiryo" w:hint="eastAsia"/>
                      <w:sz w:val="22"/>
                      <w:szCs w:val="22"/>
                      <w:lang w:val="cy-GB"/>
                    </w:rPr>
                    <w:t xml:space="preserve">☐ </w:t>
                  </w:r>
                </w:p>
              </w:tc>
            </w:tr>
          </w:tbl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Nac ydy</w:t>
            </w:r>
            <w:r>
              <w:rPr>
                <w:bCs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Ddim yn siŵr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Rhowch sylwadau: </w:t>
            </w: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Default="00BF3330" w:rsidP="00BF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yw Pennod 2 yn nodi tystiolaeth am ddulliau o rwystro </w:t>
            </w:r>
            <w:proofErr w:type="spellStart"/>
            <w:r>
              <w:rPr>
                <w:rFonts w:ascii="Arial" w:hAnsi="Arial" w:cs="Arial"/>
                <w:b/>
                <w:bCs/>
                <w:lang w:val="cy-GB"/>
              </w:rPr>
              <w:t>camfanteisio'n</w:t>
            </w:r>
            <w:proofErr w:type="spellEnd"/>
            <w:r>
              <w:rPr>
                <w:rFonts w:ascii="Arial" w:hAnsi="Arial" w:cs="Arial"/>
                <w:b/>
                <w:bCs/>
                <w:lang w:val="cy-GB"/>
              </w:rPr>
              <w:t xml:space="preserve"> rhywiol ar blant mewn modd clir a defnyddiol?  </w:t>
            </w:r>
          </w:p>
          <w:p w:rsidR="00BF3330" w:rsidRPr="00F02DB4" w:rsidRDefault="00BF3330" w:rsidP="00F172F8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F3330" w:rsidTr="00F172F8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BF3330" w:rsidTr="00F172F8">
              <w:trPr>
                <w:trHeight w:val="122"/>
              </w:trPr>
              <w:tc>
                <w:tcPr>
                  <w:tcW w:w="0" w:type="auto"/>
                </w:tcPr>
                <w:p w:rsidR="00BF3330" w:rsidRDefault="00BF3330" w:rsidP="00F172F8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>Ydy</w:t>
                  </w:r>
                  <w:r>
                    <w:rPr>
                      <w:bCs/>
                      <w:sz w:val="23"/>
                      <w:szCs w:val="23"/>
                      <w:lang w:val="cy-GB"/>
                    </w:rPr>
                    <w:t xml:space="preserve"> </w:t>
                  </w:r>
                  <w:r>
                    <w:rPr>
                      <w:rFonts w:ascii="Meiryo" w:eastAsia="Meiryo" w:cs="Meiryo" w:hint="eastAsia"/>
                      <w:sz w:val="22"/>
                      <w:szCs w:val="22"/>
                      <w:lang w:val="cy-GB"/>
                    </w:rPr>
                    <w:t xml:space="preserve">☐ </w:t>
                  </w:r>
                </w:p>
              </w:tc>
            </w:tr>
          </w:tbl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Nac ydy</w:t>
            </w:r>
            <w:r>
              <w:rPr>
                <w:bCs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Ddim yn siŵr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Rhowch sylwadau: </w:t>
            </w: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/>
        </w:tc>
      </w:tr>
    </w:tbl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3330" w:rsidTr="00F172F8">
        <w:tc>
          <w:tcPr>
            <w:tcW w:w="9242" w:type="dxa"/>
            <w:gridSpan w:val="3"/>
          </w:tcPr>
          <w:p w:rsidR="00BF3330" w:rsidRPr="00F02DB4" w:rsidRDefault="00BF3330" w:rsidP="00BF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yw Pennod 3 yn nodi'r gweithdrefnau diogelu ar gyfer plant sydd mewn perygl o </w:t>
            </w:r>
            <w:proofErr w:type="spellStart"/>
            <w:r>
              <w:rPr>
                <w:rFonts w:ascii="Arial" w:hAnsi="Arial" w:cs="Arial"/>
                <w:b/>
                <w:bCs/>
                <w:lang w:val="cy-GB"/>
              </w:rPr>
              <w:t>gamfanteisio'n</w:t>
            </w:r>
            <w:proofErr w:type="spellEnd"/>
            <w:r>
              <w:rPr>
                <w:rFonts w:ascii="Arial" w:hAnsi="Arial" w:cs="Arial"/>
                <w:b/>
                <w:bCs/>
                <w:lang w:val="cy-GB"/>
              </w:rPr>
              <w:t xml:space="preserve"> rhywiol mewn modd clir a defnyddiol?</w:t>
            </w:r>
          </w:p>
          <w:p w:rsidR="00BF3330" w:rsidRPr="00F02DB4" w:rsidRDefault="00BF3330" w:rsidP="00F172F8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F3330" w:rsidTr="00F172F8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BF3330" w:rsidTr="00F172F8">
              <w:trPr>
                <w:trHeight w:val="122"/>
              </w:trPr>
              <w:tc>
                <w:tcPr>
                  <w:tcW w:w="0" w:type="auto"/>
                </w:tcPr>
                <w:p w:rsidR="00BF3330" w:rsidRDefault="00BF3330" w:rsidP="00F172F8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>Ydy</w:t>
                  </w:r>
                  <w:r>
                    <w:rPr>
                      <w:bCs/>
                      <w:sz w:val="23"/>
                      <w:szCs w:val="23"/>
                      <w:lang w:val="cy-GB"/>
                    </w:rPr>
                    <w:t xml:space="preserve"> </w:t>
                  </w:r>
                  <w:r>
                    <w:rPr>
                      <w:rFonts w:ascii="Meiryo" w:eastAsia="Meiryo" w:cs="Meiryo" w:hint="eastAsia"/>
                      <w:sz w:val="22"/>
                      <w:szCs w:val="22"/>
                      <w:lang w:val="cy-GB"/>
                    </w:rPr>
                    <w:t xml:space="preserve">☐ </w:t>
                  </w:r>
                </w:p>
              </w:tc>
            </w:tr>
          </w:tbl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Nac ydy</w:t>
            </w:r>
            <w:r>
              <w:rPr>
                <w:bCs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Ddim yn siŵr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Rhowch sylwadau: </w:t>
            </w: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Pr="008675AB" w:rsidRDefault="00BF3330" w:rsidP="00BF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675AB">
              <w:rPr>
                <w:rFonts w:ascii="Arial" w:hAnsi="Arial" w:cs="Arial"/>
                <w:b/>
                <w:bCs/>
                <w:lang w:val="cy-GB"/>
              </w:rPr>
              <w:t xml:space="preserve">A yw Pennod 4 yn nodi tystiolaeth am ddulliau o ddiwallu anghenion gofal a chymorth plant sydd mewn perygl o gael eu cam-drin drwy </w:t>
            </w:r>
            <w:proofErr w:type="spellStart"/>
            <w:r w:rsidRPr="008675AB">
              <w:rPr>
                <w:rFonts w:ascii="Arial" w:hAnsi="Arial" w:cs="Arial"/>
                <w:b/>
                <w:bCs/>
                <w:lang w:val="cy-GB"/>
              </w:rPr>
              <w:t>gamfanteisio'n</w:t>
            </w:r>
            <w:proofErr w:type="spellEnd"/>
            <w:r w:rsidRPr="008675AB">
              <w:rPr>
                <w:rFonts w:ascii="Arial" w:hAnsi="Arial" w:cs="Arial"/>
                <w:b/>
                <w:bCs/>
                <w:lang w:val="cy-GB"/>
              </w:rPr>
              <w:t xml:space="preserve"> rhywiol mewn modd clir a defnyddiol?</w:t>
            </w:r>
          </w:p>
          <w:p w:rsidR="00BF3330" w:rsidRPr="00F02DB4" w:rsidRDefault="00BF3330" w:rsidP="00F172F8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F3330" w:rsidTr="00F172F8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BF3330" w:rsidTr="00F172F8">
              <w:trPr>
                <w:trHeight w:val="122"/>
              </w:trPr>
              <w:tc>
                <w:tcPr>
                  <w:tcW w:w="0" w:type="auto"/>
                </w:tcPr>
                <w:p w:rsidR="00BF3330" w:rsidRDefault="00BF3330" w:rsidP="00F172F8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>Ydy</w:t>
                  </w:r>
                  <w:r>
                    <w:rPr>
                      <w:bCs/>
                      <w:sz w:val="23"/>
                      <w:szCs w:val="23"/>
                      <w:lang w:val="cy-GB"/>
                    </w:rPr>
                    <w:t xml:space="preserve"> </w:t>
                  </w:r>
                  <w:r>
                    <w:rPr>
                      <w:rFonts w:ascii="Meiryo" w:eastAsia="Meiryo" w:cs="Meiryo" w:hint="eastAsia"/>
                      <w:sz w:val="22"/>
                      <w:szCs w:val="22"/>
                      <w:lang w:val="cy-GB"/>
                    </w:rPr>
                    <w:t xml:space="preserve">☐ </w:t>
                  </w:r>
                </w:p>
              </w:tc>
            </w:tr>
          </w:tbl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Nac ydy</w:t>
            </w:r>
            <w:r>
              <w:rPr>
                <w:bCs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Ddim yn siŵr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Rhowch sylwadau: </w:t>
            </w: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Pr="008675AB" w:rsidRDefault="00BF3330" w:rsidP="00BF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yw Pennod 5 yn gosod y trefniadau ar gyfer tarfu ac erlyn cyflawnwyr sy'n </w:t>
            </w:r>
            <w:proofErr w:type="spellStart"/>
            <w:r>
              <w:rPr>
                <w:rFonts w:ascii="Arial" w:hAnsi="Arial" w:cs="Arial"/>
                <w:b/>
                <w:bCs/>
                <w:lang w:val="cy-GB"/>
              </w:rPr>
              <w:t>camfanteisio'n</w:t>
            </w:r>
            <w:proofErr w:type="spellEnd"/>
            <w:r>
              <w:rPr>
                <w:rFonts w:ascii="Arial" w:hAnsi="Arial" w:cs="Arial"/>
                <w:b/>
                <w:bCs/>
                <w:lang w:val="cy-GB"/>
              </w:rPr>
              <w:t xml:space="preserve"> rhywiol ar blant ac ar gyfer cefnogi dioddefwyr sy'n blant mewn modd clir a defnyddiol? </w:t>
            </w:r>
          </w:p>
          <w:p w:rsidR="00BF3330" w:rsidRPr="00F02DB4" w:rsidRDefault="00BF3330" w:rsidP="00F172F8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F3330" w:rsidTr="00F172F8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BF3330" w:rsidTr="00F172F8">
              <w:trPr>
                <w:trHeight w:val="122"/>
              </w:trPr>
              <w:tc>
                <w:tcPr>
                  <w:tcW w:w="0" w:type="auto"/>
                </w:tcPr>
                <w:p w:rsidR="00BF3330" w:rsidRDefault="00BF3330" w:rsidP="00F172F8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>Ydy</w:t>
                  </w:r>
                  <w:r>
                    <w:rPr>
                      <w:bCs/>
                      <w:sz w:val="23"/>
                      <w:szCs w:val="23"/>
                      <w:lang w:val="cy-GB"/>
                    </w:rPr>
                    <w:t xml:space="preserve"> </w:t>
                  </w:r>
                  <w:r>
                    <w:rPr>
                      <w:rFonts w:ascii="Meiryo" w:eastAsia="Meiryo" w:cs="Meiryo" w:hint="eastAsia"/>
                      <w:sz w:val="22"/>
                      <w:szCs w:val="22"/>
                      <w:lang w:val="cy-GB"/>
                    </w:rPr>
                    <w:t xml:space="preserve">☐ </w:t>
                  </w:r>
                </w:p>
              </w:tc>
            </w:tr>
          </w:tbl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Nac ydy</w:t>
            </w:r>
            <w:r>
              <w:rPr>
                <w:bCs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  <w:tc>
          <w:tcPr>
            <w:tcW w:w="30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Ddim yn siŵr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/>
        </w:tc>
      </w:tr>
      <w:tr w:rsidR="00BF3330" w:rsidTr="00F172F8">
        <w:tc>
          <w:tcPr>
            <w:tcW w:w="9242" w:type="dxa"/>
            <w:gridSpan w:val="3"/>
          </w:tcPr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Rhowch sylwadau: </w:t>
            </w: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/>
        </w:tc>
      </w:tr>
    </w:tbl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F3330" w:rsidRDefault="00BF3330" w:rsidP="00BF3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03"/>
        <w:gridCol w:w="4381"/>
        <w:gridCol w:w="30"/>
      </w:tblGrid>
      <w:tr w:rsidR="00BF3330" w:rsidTr="00F172F8">
        <w:trPr>
          <w:gridAfter w:val="1"/>
          <w:wAfter w:w="30" w:type="dxa"/>
          <w:trHeight w:val="2626"/>
        </w:trPr>
        <w:tc>
          <w:tcPr>
            <w:tcW w:w="9184" w:type="dxa"/>
            <w:gridSpan w:val="2"/>
          </w:tcPr>
          <w:tbl>
            <w:tblPr>
              <w:tblW w:w="89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7"/>
            </w:tblGrid>
            <w:tr w:rsidR="00BF3330" w:rsidTr="00F172F8">
              <w:trPr>
                <w:trHeight w:val="1071"/>
              </w:trPr>
              <w:tc>
                <w:tcPr>
                  <w:tcW w:w="8997" w:type="dxa"/>
                </w:tcPr>
                <w:p w:rsidR="00BF3330" w:rsidRPr="0044735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F3330" w:rsidRPr="00447352" w:rsidRDefault="00BF3330" w:rsidP="00BF333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4735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 xml:space="preserve">Hoffem wybod eich barn o ran yr effeithiau y byddai'r canllawiau yn eu cael ar y Gymraeg, yn arbennig o ran </w:t>
                  </w:r>
                </w:p>
                <w:p w:rsidR="00BF3330" w:rsidRPr="0044735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BF3330" w:rsidRPr="0044735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47352"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  <w:t xml:space="preserve">i) cyfleoedd i bobl ddefnyddio'r Gymraeg; a </w:t>
                  </w:r>
                </w:p>
                <w:p w:rsidR="00BF3330" w:rsidRPr="0044735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47352"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  <w:t>ii</w:t>
                  </w:r>
                  <w:proofErr w:type="spellEnd"/>
                  <w:r w:rsidRPr="00447352"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  <w:t xml:space="preserve">) peidio â thrin y Gymraeg yn llai ffafriol na'r Saesneg. </w:t>
                  </w:r>
                </w:p>
                <w:p w:rsidR="00BF3330" w:rsidRPr="0044735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BF3330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4735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Beth fyddai'r effeithiau yn eich barn chi?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 xml:space="preserve"> </w:t>
                  </w:r>
                  <w:r w:rsidRPr="0044735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Sut fyddai modd cynyddu'r effeithiau cadarnhaol neu leihau'r effeithiau negyddol?</w:t>
                  </w:r>
                </w:p>
                <w:p w:rsidR="00BF3330" w:rsidRPr="0044735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F3330" w:rsidRPr="00F02DB4" w:rsidRDefault="00BF3330" w:rsidP="00F172F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F3330" w:rsidTr="00F172F8">
        <w:trPr>
          <w:gridAfter w:val="1"/>
          <w:wAfter w:w="30" w:type="dxa"/>
          <w:trHeight w:val="2626"/>
        </w:trPr>
        <w:tc>
          <w:tcPr>
            <w:tcW w:w="9184" w:type="dxa"/>
            <w:gridSpan w:val="2"/>
          </w:tcPr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Rhowch fanylion: </w:t>
            </w: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  <w:p w:rsidR="00BF3330" w:rsidRDefault="00BF3330" w:rsidP="00F172F8"/>
        </w:tc>
      </w:tr>
      <w:tr w:rsidR="00BF3330" w:rsidTr="00F172F8">
        <w:trPr>
          <w:gridAfter w:val="1"/>
          <w:wAfter w:w="30" w:type="dxa"/>
          <w:trHeight w:val="254"/>
        </w:trPr>
        <w:tc>
          <w:tcPr>
            <w:tcW w:w="91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5"/>
            </w:tblGrid>
            <w:tr w:rsidR="00BF3330" w:rsidTr="00F172F8">
              <w:trPr>
                <w:trHeight w:val="940"/>
              </w:trPr>
              <w:tc>
                <w:tcPr>
                  <w:tcW w:w="9075" w:type="dxa"/>
                </w:tcPr>
                <w:p w:rsidR="00BF3330" w:rsidRPr="00842FF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F3330" w:rsidRPr="00842FF2" w:rsidRDefault="00BF3330" w:rsidP="00BF333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 xml:space="preserve">Mae gan Lywodraeth Cymru ddiddordeb mewn deall p'un a fydd y cynigion yn y ddogfen ymgynghori hon mewn perthynas </w:t>
                  </w:r>
                  <w:proofErr w:type="spellStart"/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â'r</w:t>
                  </w:r>
                  <w:proofErr w:type="spellEnd"/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 xml:space="preserve"> canllawiau hyn yn effeithio ar grwpiau sydd â nodweddion gwarchodedig. </w:t>
                  </w:r>
                  <w:proofErr w:type="spellStart"/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Dyma’r</w:t>
                  </w:r>
                  <w:proofErr w:type="spellEnd"/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 xml:space="preserve"> nodweddion gwarchodedig: oedran, anabledd, ailbennu </w:t>
                  </w:r>
                  <w:proofErr w:type="spellStart"/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rhywedd</w:t>
                  </w:r>
                  <w:proofErr w:type="spellEnd"/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, priodas a phartneriaeth sifil, beichiogrwydd a chyfnodau mamolaeth, hil, crefydd a chred, rhyw, a chyfeiriadedd rhywiol.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 xml:space="preserve"> </w:t>
                  </w:r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A ydych yn credu y bydd y cynigion yn yr ymgynghoriad hwn yn cael unrhyw effeithiau cadarnhaol ar grwpiau sydd â nodweddion gwarchodedig?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 xml:space="preserve"> </w:t>
                  </w:r>
                  <w:r w:rsidRPr="00842FF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Os felly, pa rai a pham / pam ddim?</w:t>
                  </w:r>
                </w:p>
                <w:p w:rsidR="00BF3330" w:rsidRPr="00842FF2" w:rsidRDefault="00BF3330" w:rsidP="00F172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F3330" w:rsidRDefault="00BF3330" w:rsidP="00F172F8">
            <w:pPr>
              <w:pStyle w:val="Default"/>
              <w:rPr>
                <w:sz w:val="23"/>
                <w:szCs w:val="23"/>
              </w:rPr>
            </w:pPr>
          </w:p>
        </w:tc>
      </w:tr>
      <w:tr w:rsidR="00BF3330" w:rsidTr="00F172F8">
        <w:trPr>
          <w:gridAfter w:val="1"/>
          <w:wAfter w:w="30" w:type="dxa"/>
          <w:trHeight w:val="254"/>
        </w:trPr>
        <w:tc>
          <w:tcPr>
            <w:tcW w:w="48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BF3330" w:rsidTr="00F172F8">
              <w:trPr>
                <w:trHeight w:val="152"/>
              </w:trPr>
              <w:tc>
                <w:tcPr>
                  <w:tcW w:w="1310" w:type="dxa"/>
                </w:tcPr>
                <w:p w:rsidR="00BF3330" w:rsidRDefault="00BF3330" w:rsidP="00F172F8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t>Ydw</w:t>
                  </w:r>
                  <w:r>
                    <w:rPr>
                      <w:bCs/>
                      <w:sz w:val="23"/>
                      <w:szCs w:val="23"/>
                      <w:lang w:val="cy-GB"/>
                    </w:rPr>
                    <w:t xml:space="preserve"> </w:t>
                  </w:r>
                  <w:r>
                    <w:rPr>
                      <w:rFonts w:ascii="Meiryo" w:eastAsia="Meiryo" w:cs="Meiryo" w:hint="eastAsia"/>
                      <w:sz w:val="22"/>
                      <w:szCs w:val="22"/>
                      <w:lang w:val="cy-GB"/>
                    </w:rPr>
                    <w:t xml:space="preserve">☐ </w:t>
                  </w:r>
                </w:p>
              </w:tc>
            </w:tr>
          </w:tbl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81" w:type="dxa"/>
          </w:tcPr>
          <w:p w:rsidR="00BF3330" w:rsidRDefault="00BF3330" w:rsidP="00F172F8">
            <w:pPr>
              <w:pStyle w:val="Default"/>
              <w:rPr>
                <w:rFonts w:ascii="Meiryo" w:eastAsia="Meiryo" w:cs="Meiryo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Nac ydw</w:t>
            </w:r>
            <w:r>
              <w:rPr>
                <w:bCs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Meiryo" w:eastAsia="Meiryo" w:cs="Meiryo" w:hint="eastAsia"/>
                <w:lang w:val="cy-GB"/>
              </w:rPr>
              <w:t xml:space="preserve">☐ </w:t>
            </w: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3330" w:rsidTr="00F172F8">
        <w:tc>
          <w:tcPr>
            <w:tcW w:w="9214" w:type="dxa"/>
            <w:gridSpan w:val="3"/>
          </w:tcPr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3330" w:rsidTr="00F172F8">
        <w:tc>
          <w:tcPr>
            <w:tcW w:w="9214" w:type="dxa"/>
            <w:gridSpan w:val="3"/>
          </w:tcPr>
          <w:p w:rsidR="00BF3330" w:rsidRPr="00DF30AD" w:rsidRDefault="00BF3330" w:rsidP="00BF333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DF30AD">
              <w:rPr>
                <w:rFonts w:ascii="Arial" w:hAnsi="Arial" w:cs="Arial"/>
                <w:b/>
                <w:bCs/>
                <w:lang w:val="cy-GB"/>
              </w:rPr>
              <w:lastRenderedPageBreak/>
              <w:t>Rydym wedi gofyn nifer o gwestiynau penodol. Os oes gennych unrhyw faterion cysylltiedig nad ydym wedi rhoi sylw iddynt yn benodol, defnyddiwch y gofod hwn i’w nodi:</w:t>
            </w:r>
          </w:p>
          <w:p w:rsidR="00BF3330" w:rsidRPr="00DF30AD" w:rsidRDefault="00BF3330" w:rsidP="00F172F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3330" w:rsidTr="00F172F8">
        <w:tc>
          <w:tcPr>
            <w:tcW w:w="9214" w:type="dxa"/>
            <w:gridSpan w:val="3"/>
          </w:tcPr>
          <w:p w:rsidR="00BF3330" w:rsidRPr="00DF30AD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F30AD">
              <w:rPr>
                <w:rFonts w:ascii="Arial" w:hAnsi="Arial" w:cs="Arial"/>
                <w:lang w:val="cy-GB"/>
              </w:rPr>
              <w:t>Nodwch yma:</w:t>
            </w: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BF3330" w:rsidRDefault="00BF3330" w:rsidP="00F17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F3330" w:rsidRPr="0088129C" w:rsidRDefault="00BF3330" w:rsidP="00BF3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cy-GB"/>
        </w:rPr>
        <w:t> </w:t>
      </w:r>
    </w:p>
    <w:p w:rsidR="00BF3330" w:rsidRPr="0088129C" w:rsidRDefault="00BF3330" w:rsidP="00BF3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:rsidR="00BF3330" w:rsidRPr="0088129C" w:rsidRDefault="00BF3330" w:rsidP="00BF33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:rsidR="00BF3330" w:rsidRPr="0088129C" w:rsidRDefault="00BF3330" w:rsidP="00BF3330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cy-GB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6"/>
      </w:tblGrid>
      <w:tr w:rsidR="00BF3330" w:rsidTr="00F172F8">
        <w:trPr>
          <w:trHeight w:val="388"/>
        </w:trPr>
        <w:tc>
          <w:tcPr>
            <w:tcW w:w="7046" w:type="dxa"/>
          </w:tcPr>
          <w:p w:rsidR="00BF3330" w:rsidRPr="00DF30AD" w:rsidRDefault="00BF3330" w:rsidP="00F17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F30AD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Mae'n debygol y caiff ymatebion i ymgynghoriadau eu cyhoeddi, ar y rhyngrwyd neu mewn adroddiad. Ticiwch yma os yw’n well gennych i’ch ymateb fod yn ddienw: </w:t>
            </w:r>
          </w:p>
        </w:tc>
      </w:tr>
    </w:tbl>
    <w:p w:rsidR="00BF3330" w:rsidRPr="00DF30AD" w:rsidRDefault="00BF3330" w:rsidP="00BF3330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lang w:val="cy-GB"/>
        </w:rPr>
        <w:lastRenderedPageBreak/>
        <w:t xml:space="preserve">  </w:t>
      </w:r>
      <w:r>
        <w:rPr>
          <w:rFonts w:ascii="Meiryo" w:eastAsia="Meiryo" w:cs="Meiryo"/>
          <w:sz w:val="72"/>
          <w:szCs w:val="72"/>
          <w:lang w:val="cy-GB"/>
        </w:rPr>
        <w:t xml:space="preserve">                        </w:t>
      </w:r>
      <w:r w:rsidRPr="00DF30AD">
        <w:rPr>
          <w:rFonts w:ascii="Meiryo" w:eastAsia="Meiryo" w:cs="Meiryo" w:hint="eastAsia"/>
          <w:sz w:val="96"/>
          <w:szCs w:val="96"/>
          <w:lang w:val="cy-GB"/>
        </w:rPr>
        <w:t>☐</w:t>
      </w:r>
    </w:p>
    <w:p w:rsidR="00553FF0" w:rsidRDefault="00553FF0"/>
    <w:sectPr w:rsidR="00553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7DA"/>
    <w:multiLevelType w:val="hybridMultilevel"/>
    <w:tmpl w:val="ED1257F8"/>
    <w:lvl w:ilvl="0" w:tplc="6DA26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8CA48A" w:tentative="1">
      <w:start w:val="1"/>
      <w:numFmt w:val="lowerLetter"/>
      <w:lvlText w:val="%2."/>
      <w:lvlJc w:val="left"/>
      <w:pPr>
        <w:ind w:left="1440" w:hanging="360"/>
      </w:pPr>
    </w:lvl>
    <w:lvl w:ilvl="2" w:tplc="B252873E" w:tentative="1">
      <w:start w:val="1"/>
      <w:numFmt w:val="lowerRoman"/>
      <w:lvlText w:val="%3."/>
      <w:lvlJc w:val="right"/>
      <w:pPr>
        <w:ind w:left="2160" w:hanging="180"/>
      </w:pPr>
    </w:lvl>
    <w:lvl w:ilvl="3" w:tplc="B7EC911E" w:tentative="1">
      <w:start w:val="1"/>
      <w:numFmt w:val="decimal"/>
      <w:lvlText w:val="%4."/>
      <w:lvlJc w:val="left"/>
      <w:pPr>
        <w:ind w:left="2880" w:hanging="360"/>
      </w:pPr>
    </w:lvl>
    <w:lvl w:ilvl="4" w:tplc="A816DD94" w:tentative="1">
      <w:start w:val="1"/>
      <w:numFmt w:val="lowerLetter"/>
      <w:lvlText w:val="%5."/>
      <w:lvlJc w:val="left"/>
      <w:pPr>
        <w:ind w:left="3600" w:hanging="360"/>
      </w:pPr>
    </w:lvl>
    <w:lvl w:ilvl="5" w:tplc="0960E17E" w:tentative="1">
      <w:start w:val="1"/>
      <w:numFmt w:val="lowerRoman"/>
      <w:lvlText w:val="%6."/>
      <w:lvlJc w:val="right"/>
      <w:pPr>
        <w:ind w:left="4320" w:hanging="180"/>
      </w:pPr>
    </w:lvl>
    <w:lvl w:ilvl="6" w:tplc="2D00D6A2" w:tentative="1">
      <w:start w:val="1"/>
      <w:numFmt w:val="decimal"/>
      <w:lvlText w:val="%7."/>
      <w:lvlJc w:val="left"/>
      <w:pPr>
        <w:ind w:left="5040" w:hanging="360"/>
      </w:pPr>
    </w:lvl>
    <w:lvl w:ilvl="7" w:tplc="A68270E0" w:tentative="1">
      <w:start w:val="1"/>
      <w:numFmt w:val="lowerLetter"/>
      <w:lvlText w:val="%8."/>
      <w:lvlJc w:val="left"/>
      <w:pPr>
        <w:ind w:left="5760" w:hanging="360"/>
      </w:pPr>
    </w:lvl>
    <w:lvl w:ilvl="8" w:tplc="E36088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0"/>
    <w:rsid w:val="00553FF0"/>
    <w:rsid w:val="00BF3330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3330"/>
    <w:pPr>
      <w:ind w:left="720"/>
      <w:contextualSpacing/>
    </w:pPr>
  </w:style>
  <w:style w:type="paragraph" w:customStyle="1" w:styleId="Default">
    <w:name w:val="Default"/>
    <w:rsid w:val="00BF3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333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F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3330"/>
    <w:pPr>
      <w:ind w:left="720"/>
      <w:contextualSpacing/>
    </w:pPr>
  </w:style>
  <w:style w:type="paragraph" w:customStyle="1" w:styleId="Default">
    <w:name w:val="Default"/>
    <w:rsid w:val="00BF3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333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F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A26536238</value>
    </field>
    <field name="Objective-Title">
      <value order="0">HSS Digital- Consultation Questions - CYM -WG37941</value>
    </field>
    <field name="Objective-Description">
      <value order="0"/>
    </field>
    <field name="Objective-CreationStamp">
      <value order="0">2019-06-13T10:35:56Z</value>
    </field>
    <field name="Objective-IsApproved">
      <value order="0">false</value>
    </field>
    <field name="Objective-IsPublished">
      <value order="0">true</value>
    </field>
    <field name="Objective-DatePublished">
      <value order="0">2019-06-13T10:59:25Z</value>
    </field>
    <field name="Objective-ModificationStamp">
      <value order="0">2019-06-13T11:02:11Z</value>
    </field>
    <field name="Objective-Owner">
      <value order="0">Clutton, Sam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 Policy:Child Sexual Exploitation - Guidance &amp; Reference - All Wales - 2017-2020:2019- CONSULTATION- package 2019- Volume 7- Safeguarding children form Child Sexual Exploitation -Statutiry Guidance</value>
    </field>
    <field name="Objective-Parent">
      <value order="0">2019- CONSULTATION- package 2019- Volume 7- Safeguarding children form Child Sexual Exploitation -Statutiry Guidance</value>
    </field>
    <field name="Objective-State">
      <value order="0">Published</value>
    </field>
    <field name="Objective-VersionId">
      <value order="0">vA52741617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qA1285294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F6C0B9E6</Template>
  <TotalTime>1</TotalTime>
  <Pages>5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Clutton,Sam</dc:creator>
  <cp:lastModifiedBy>Fellows, Carl (Admin)</cp:lastModifiedBy>
  <cp:revision>2</cp:revision>
  <dcterms:created xsi:type="dcterms:W3CDTF">2019-07-09T08:47:00Z</dcterms:created>
  <dcterms:modified xsi:type="dcterms:W3CDTF">2019-07-09T08:47:00Z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A26536238</vt:lpwstr>
  </property>
  <property fmtid="{D5CDD505-2E9C-101B-9397-08002B2CF9AE}" pid="4" name="Objective-Title">
    <vt:lpwstr>HSS Digital- Consultation Questions - CYM -WG37941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2019-06-13T10:59:25Z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2019-06-13T10:59:25Z</vt:filetime>
  </property>
  <property fmtid="{D5CDD505-2E9C-101B-9397-08002B2CF9AE}" pid="10" name="Objective-ModificationStamp">
    <vt:filetime>2019-06-13T11:02:11Z</vt:filetime>
  </property>
  <property fmtid="{D5CDD505-2E9C-101B-9397-08002B2CF9AE}" pid="11" name="Objective-Owner">
    <vt:lpwstr>Clutton, Sam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complaints:Policy:Safeguarding Policy:Child Sexual Exploitation - Guidance &amp; Reference - </vt:lpwstr>
  </property>
  <property fmtid="{D5CDD505-2E9C-101B-9397-08002B2CF9AE}" pid="13" name="Objective-Parent">
    <vt:lpwstr>2019- CONSULTATION- package 2019- Volume 7- Safeguarding children form Child Sexual Exploitation -Statutiry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vA52741617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